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ACFE85" w14:textId="77777777" w:rsidR="00C66983" w:rsidRPr="006556D0" w:rsidRDefault="00853158">
      <w:pPr>
        <w:pStyle w:val="PlainText"/>
        <w:spacing w:after="120"/>
        <w:rPr>
          <w:rFonts w:asciiTheme="minorHAnsi" w:hAnsiTheme="minorHAnsi" w:cs="Arial"/>
          <w:b/>
          <w:sz w:val="28"/>
          <w:szCs w:val="28"/>
        </w:rPr>
      </w:pPr>
      <w:r w:rsidRPr="006556D0">
        <w:rPr>
          <w:rFonts w:asciiTheme="minorHAnsi" w:hAnsiTheme="minorHAnsi" w:cs="Arial"/>
          <w:b/>
          <w:sz w:val="28"/>
          <w:szCs w:val="28"/>
        </w:rPr>
        <w:t>ZADÁVACÍ DOKUMENTACE</w:t>
      </w:r>
    </w:p>
    <w:p w14:paraId="7BACE744" w14:textId="77777777" w:rsidR="00F629B6" w:rsidRPr="00BD7A45" w:rsidRDefault="00F629B6" w:rsidP="00F629B6">
      <w:pPr>
        <w:pStyle w:val="Default"/>
        <w:rPr>
          <w:rFonts w:asciiTheme="minorHAnsi" w:hAnsiTheme="minorHAnsi" w:cs="Arial"/>
          <w:color w:val="auto"/>
          <w:sz w:val="22"/>
          <w:szCs w:val="22"/>
        </w:rPr>
      </w:pPr>
      <w:r w:rsidRPr="00BD7A45">
        <w:rPr>
          <w:rFonts w:asciiTheme="minorHAnsi" w:hAnsiTheme="minorHAnsi"/>
          <w:bCs/>
          <w:color w:val="auto"/>
          <w:sz w:val="22"/>
          <w:szCs w:val="22"/>
        </w:rPr>
        <w:t xml:space="preserve">pro veřejnou zakázku </w:t>
      </w:r>
      <w:r w:rsidR="007674C8" w:rsidRPr="00BD7A45">
        <w:rPr>
          <w:rFonts w:asciiTheme="minorHAnsi" w:hAnsiTheme="minorHAnsi" w:cs="Arial"/>
          <w:color w:val="auto"/>
          <w:sz w:val="22"/>
          <w:szCs w:val="22"/>
        </w:rPr>
        <w:t xml:space="preserve">dle </w:t>
      </w:r>
      <w:r w:rsidRPr="00BD7A45">
        <w:rPr>
          <w:rFonts w:asciiTheme="minorHAnsi" w:hAnsiTheme="minorHAnsi" w:cs="Arial"/>
          <w:color w:val="auto"/>
          <w:sz w:val="22"/>
          <w:szCs w:val="22"/>
        </w:rPr>
        <w:t>zákona č. 134/2016 Sb., o zadávání veřejných zakázek (dále „</w:t>
      </w:r>
      <w:r w:rsidRPr="00BD7A45">
        <w:rPr>
          <w:rFonts w:asciiTheme="minorHAnsi" w:hAnsiTheme="minorHAnsi" w:cs="Arial"/>
          <w:b/>
          <w:i/>
          <w:color w:val="auto"/>
          <w:sz w:val="22"/>
          <w:szCs w:val="22"/>
        </w:rPr>
        <w:t>zákon</w:t>
      </w:r>
      <w:r w:rsidRPr="00BD7A45">
        <w:rPr>
          <w:rFonts w:asciiTheme="minorHAnsi" w:hAnsiTheme="minorHAnsi" w:cs="Arial"/>
          <w:color w:val="auto"/>
          <w:sz w:val="22"/>
          <w:szCs w:val="22"/>
        </w:rPr>
        <w:t>“)</w:t>
      </w:r>
    </w:p>
    <w:p w14:paraId="33310953" w14:textId="77777777" w:rsidR="00EC1280" w:rsidRPr="00BD7A45" w:rsidRDefault="00EC1280" w:rsidP="00B663F7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</w:p>
    <w:p w14:paraId="07C9E252" w14:textId="2D1D1770" w:rsidR="00190013" w:rsidRDefault="00EC1280" w:rsidP="00591F2E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 w:rsidRPr="00375375">
        <w:rPr>
          <w:rFonts w:asciiTheme="minorHAnsi" w:hAnsiTheme="minorHAnsi" w:cs="Arial"/>
          <w:sz w:val="22"/>
          <w:szCs w:val="22"/>
        </w:rPr>
        <w:t>Název veřejné zakázky:</w:t>
      </w:r>
      <w:r w:rsidRPr="00375375">
        <w:rPr>
          <w:rFonts w:asciiTheme="minorHAnsi" w:hAnsiTheme="minorHAnsi" w:cs="Arial"/>
          <w:sz w:val="22"/>
          <w:szCs w:val="22"/>
        </w:rPr>
        <w:tab/>
      </w:r>
      <w:r w:rsidR="00190013">
        <w:rPr>
          <w:rFonts w:asciiTheme="minorHAnsi" w:hAnsiTheme="minorHAnsi" w:cs="Arial"/>
          <w:sz w:val="22"/>
          <w:szCs w:val="22"/>
        </w:rPr>
        <w:t>N</w:t>
      </w:r>
      <w:r w:rsidR="00190013" w:rsidRPr="00190013">
        <w:rPr>
          <w:rFonts w:asciiTheme="minorHAnsi" w:hAnsiTheme="minorHAnsi" w:cs="Arial"/>
          <w:sz w:val="22"/>
          <w:szCs w:val="22"/>
        </w:rPr>
        <w:t>ovostavba jídelny s dru</w:t>
      </w:r>
      <w:r w:rsidR="00190013">
        <w:rPr>
          <w:rFonts w:asciiTheme="minorHAnsi" w:hAnsiTheme="minorHAnsi" w:cs="Arial"/>
          <w:sz w:val="22"/>
          <w:szCs w:val="22"/>
        </w:rPr>
        <w:t>žin</w:t>
      </w:r>
      <w:r w:rsidR="00916BF0">
        <w:rPr>
          <w:rFonts w:asciiTheme="minorHAnsi" w:hAnsiTheme="minorHAnsi" w:cs="Arial"/>
          <w:sz w:val="22"/>
          <w:szCs w:val="22"/>
        </w:rPr>
        <w:t>o</w:t>
      </w:r>
      <w:r w:rsidR="00190013">
        <w:rPr>
          <w:rFonts w:asciiTheme="minorHAnsi" w:hAnsiTheme="minorHAnsi" w:cs="Arial"/>
          <w:sz w:val="22"/>
          <w:szCs w:val="22"/>
        </w:rPr>
        <w:t xml:space="preserve">u a stavební úpravy </w:t>
      </w:r>
      <w:r w:rsidR="00AF22CC">
        <w:rPr>
          <w:rFonts w:asciiTheme="minorHAnsi" w:hAnsiTheme="minorHAnsi" w:cs="Arial"/>
          <w:sz w:val="22"/>
          <w:szCs w:val="22"/>
        </w:rPr>
        <w:t>ZŠ a MŠ B</w:t>
      </w:r>
      <w:r w:rsidR="00190013" w:rsidRPr="00190013">
        <w:rPr>
          <w:rFonts w:asciiTheme="minorHAnsi" w:hAnsiTheme="minorHAnsi" w:cs="Arial"/>
          <w:sz w:val="22"/>
          <w:szCs w:val="22"/>
        </w:rPr>
        <w:t>or</w:t>
      </w:r>
      <w:r w:rsidR="00AF22CC">
        <w:rPr>
          <w:rFonts w:asciiTheme="minorHAnsi" w:hAnsiTheme="minorHAnsi" w:cs="Arial"/>
          <w:sz w:val="22"/>
          <w:szCs w:val="22"/>
        </w:rPr>
        <w:t>y</w:t>
      </w:r>
    </w:p>
    <w:p w14:paraId="4EE20904" w14:textId="7DADD479" w:rsidR="00EC1280" w:rsidRPr="00375375" w:rsidRDefault="00EC1280" w:rsidP="00591F2E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 w:rsidRPr="00375375">
        <w:rPr>
          <w:rFonts w:asciiTheme="minorHAnsi" w:hAnsiTheme="minorHAnsi" w:cs="Arial"/>
          <w:sz w:val="22"/>
          <w:szCs w:val="22"/>
        </w:rPr>
        <w:t>Název zadavatele:</w:t>
      </w:r>
      <w:r w:rsidRPr="00375375">
        <w:rPr>
          <w:rFonts w:asciiTheme="minorHAnsi" w:hAnsiTheme="minorHAnsi" w:cs="Arial"/>
          <w:sz w:val="22"/>
          <w:szCs w:val="22"/>
        </w:rPr>
        <w:tab/>
      </w:r>
      <w:r w:rsidR="00190013">
        <w:rPr>
          <w:rFonts w:asciiTheme="minorHAnsi" w:hAnsiTheme="minorHAnsi" w:cs="Arial"/>
          <w:sz w:val="22"/>
          <w:szCs w:val="22"/>
        </w:rPr>
        <w:t>Obec Bory</w:t>
      </w:r>
    </w:p>
    <w:p w14:paraId="00D8D710" w14:textId="77777777" w:rsidR="00190013" w:rsidRPr="00334246" w:rsidRDefault="00190013" w:rsidP="0019001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 w:rsidRPr="00334246">
        <w:rPr>
          <w:rFonts w:asciiTheme="minorHAnsi" w:hAnsiTheme="minorHAnsi" w:cs="Arial"/>
          <w:sz w:val="22"/>
          <w:szCs w:val="22"/>
        </w:rPr>
        <w:t>Sídlo zadavatele:</w:t>
      </w:r>
      <w:r w:rsidRPr="00334246"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>č. p. 232, 594 61 Bory</w:t>
      </w:r>
    </w:p>
    <w:p w14:paraId="19BF33D7" w14:textId="77777777" w:rsidR="00190013" w:rsidRPr="00334246" w:rsidRDefault="00190013" w:rsidP="00190013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IČO zadavatele:</w:t>
      </w:r>
      <w:r>
        <w:rPr>
          <w:rFonts w:asciiTheme="minorHAnsi" w:hAnsiTheme="minorHAnsi" w:cs="Arial"/>
          <w:sz w:val="22"/>
          <w:szCs w:val="22"/>
        </w:rPr>
        <w:tab/>
      </w:r>
      <w:r w:rsidRPr="005E05FB">
        <w:rPr>
          <w:rFonts w:asciiTheme="minorHAnsi" w:hAnsiTheme="minorHAnsi" w:cs="Arial"/>
          <w:sz w:val="22"/>
          <w:szCs w:val="22"/>
        </w:rPr>
        <w:t>00294055</w:t>
      </w:r>
    </w:p>
    <w:p w14:paraId="04B7FEFD" w14:textId="77777777" w:rsidR="00EC1280" w:rsidRPr="00375375" w:rsidRDefault="00EC1280" w:rsidP="00591F2E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 w:rsidRPr="00375375">
        <w:rPr>
          <w:rFonts w:asciiTheme="minorHAnsi" w:hAnsiTheme="minorHAnsi" w:cs="Arial"/>
          <w:sz w:val="22"/>
          <w:szCs w:val="22"/>
        </w:rPr>
        <w:t>Druh veřejné zakázky:</w:t>
      </w:r>
      <w:r w:rsidRPr="00375375">
        <w:rPr>
          <w:rFonts w:asciiTheme="minorHAnsi" w:hAnsiTheme="minorHAnsi" w:cs="Arial"/>
          <w:sz w:val="22"/>
          <w:szCs w:val="22"/>
        </w:rPr>
        <w:tab/>
      </w:r>
      <w:r w:rsidR="00117856" w:rsidRPr="00375375">
        <w:rPr>
          <w:rFonts w:asciiTheme="minorHAnsi" w:hAnsiTheme="minorHAnsi" w:cs="Arial"/>
          <w:sz w:val="22"/>
          <w:szCs w:val="22"/>
        </w:rPr>
        <w:t xml:space="preserve">podlimitní </w:t>
      </w:r>
      <w:r w:rsidR="007674C8" w:rsidRPr="00375375">
        <w:rPr>
          <w:rFonts w:asciiTheme="minorHAnsi" w:hAnsiTheme="minorHAnsi" w:cs="Arial"/>
          <w:sz w:val="22"/>
          <w:szCs w:val="22"/>
        </w:rPr>
        <w:t xml:space="preserve">na </w:t>
      </w:r>
      <w:r w:rsidRPr="00375375">
        <w:rPr>
          <w:rFonts w:asciiTheme="minorHAnsi" w:hAnsiTheme="minorHAnsi" w:cs="Arial"/>
          <w:sz w:val="22"/>
          <w:szCs w:val="22"/>
        </w:rPr>
        <w:t>stavební práce</w:t>
      </w:r>
    </w:p>
    <w:p w14:paraId="21BDD959" w14:textId="2C5B271F" w:rsidR="00EC1280" w:rsidRPr="00375375" w:rsidRDefault="00EC1280" w:rsidP="00591F2E">
      <w:pPr>
        <w:pStyle w:val="PlainText"/>
        <w:spacing w:after="120"/>
        <w:ind w:left="2694" w:hanging="2694"/>
        <w:rPr>
          <w:rFonts w:asciiTheme="minorHAnsi" w:hAnsiTheme="minorHAnsi" w:cs="Arial"/>
          <w:sz w:val="22"/>
          <w:szCs w:val="22"/>
        </w:rPr>
      </w:pPr>
      <w:r w:rsidRPr="00375375">
        <w:rPr>
          <w:rFonts w:asciiTheme="minorHAnsi" w:hAnsiTheme="minorHAnsi" w:cs="Arial"/>
          <w:sz w:val="22"/>
          <w:szCs w:val="22"/>
        </w:rPr>
        <w:t xml:space="preserve">Druh </w:t>
      </w:r>
      <w:r w:rsidR="00117856" w:rsidRPr="00375375">
        <w:rPr>
          <w:rFonts w:asciiTheme="minorHAnsi" w:hAnsiTheme="minorHAnsi" w:cs="Arial"/>
          <w:sz w:val="22"/>
          <w:szCs w:val="22"/>
        </w:rPr>
        <w:t>zadávacího řízení</w:t>
      </w:r>
      <w:r w:rsidRPr="00375375">
        <w:rPr>
          <w:rFonts w:asciiTheme="minorHAnsi" w:hAnsiTheme="minorHAnsi" w:cs="Arial"/>
          <w:sz w:val="22"/>
          <w:szCs w:val="22"/>
        </w:rPr>
        <w:t>:</w:t>
      </w:r>
      <w:r w:rsidRPr="00375375">
        <w:rPr>
          <w:rFonts w:asciiTheme="minorHAnsi" w:hAnsiTheme="minorHAnsi" w:cs="Arial"/>
          <w:sz w:val="22"/>
          <w:szCs w:val="22"/>
        </w:rPr>
        <w:tab/>
      </w:r>
      <w:r w:rsidR="00761620">
        <w:rPr>
          <w:rFonts w:asciiTheme="minorHAnsi" w:hAnsiTheme="minorHAnsi" w:cs="Arial"/>
          <w:sz w:val="22"/>
          <w:szCs w:val="22"/>
        </w:rPr>
        <w:t xml:space="preserve">zjednodušené podlimitní řízení </w:t>
      </w:r>
    </w:p>
    <w:p w14:paraId="61CDBF41" w14:textId="3A38E8D8" w:rsidR="00EC1280" w:rsidRPr="00375375" w:rsidRDefault="00EC1280" w:rsidP="00531ECE">
      <w:pPr>
        <w:pStyle w:val="Default"/>
        <w:spacing w:after="120"/>
        <w:ind w:left="2694" w:hanging="2694"/>
        <w:rPr>
          <w:rFonts w:asciiTheme="minorHAnsi" w:hAnsiTheme="minorHAnsi" w:cs="Arial"/>
          <w:color w:val="auto"/>
          <w:sz w:val="22"/>
          <w:szCs w:val="22"/>
        </w:rPr>
      </w:pPr>
      <w:r w:rsidRPr="00375375">
        <w:rPr>
          <w:rFonts w:asciiTheme="minorHAnsi" w:hAnsiTheme="minorHAnsi" w:cs="Arial"/>
          <w:color w:val="auto"/>
          <w:sz w:val="22"/>
          <w:szCs w:val="22"/>
        </w:rPr>
        <w:t>Kontaktní oso</w:t>
      </w:r>
      <w:r w:rsidR="00531ECE" w:rsidRPr="00375375">
        <w:rPr>
          <w:rFonts w:asciiTheme="minorHAnsi" w:hAnsiTheme="minorHAnsi" w:cs="Arial"/>
          <w:color w:val="auto"/>
          <w:sz w:val="22"/>
          <w:szCs w:val="22"/>
        </w:rPr>
        <w:t>ba</w:t>
      </w:r>
      <w:r w:rsidR="00902346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AD5D41">
        <w:rPr>
          <w:rFonts w:asciiTheme="minorHAnsi" w:hAnsiTheme="minorHAnsi" w:cs="Arial"/>
          <w:color w:val="auto"/>
          <w:sz w:val="22"/>
          <w:szCs w:val="22"/>
        </w:rPr>
        <w:t xml:space="preserve">zadavatele: </w:t>
      </w:r>
      <w:r w:rsidR="00AD5D41">
        <w:rPr>
          <w:rFonts w:asciiTheme="minorHAnsi" w:hAnsiTheme="minorHAnsi" w:cs="Arial"/>
          <w:color w:val="auto"/>
          <w:sz w:val="22"/>
          <w:szCs w:val="22"/>
        </w:rPr>
        <w:tab/>
        <w:t xml:space="preserve">ND zakázky s.r.o. (Mgr. Tomáš Mikula)  </w:t>
      </w:r>
      <w:r w:rsidR="00902346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6A2EFB" w:rsidRPr="00375375">
        <w:rPr>
          <w:rFonts w:asciiTheme="minorHAnsi" w:hAnsiTheme="minorHAnsi" w:cs="Arial"/>
          <w:color w:val="auto"/>
          <w:sz w:val="22"/>
          <w:szCs w:val="22"/>
        </w:rPr>
        <w:t xml:space="preserve"> </w:t>
      </w:r>
    </w:p>
    <w:p w14:paraId="2D2F095D" w14:textId="01615AE9" w:rsidR="00EC1280" w:rsidRPr="00375375" w:rsidRDefault="00355BAA" w:rsidP="00591F2E">
      <w:pPr>
        <w:pStyle w:val="Default"/>
        <w:spacing w:after="120"/>
        <w:ind w:left="2694" w:hanging="2694"/>
        <w:rPr>
          <w:rFonts w:asciiTheme="minorHAnsi" w:hAnsiTheme="minorHAnsi" w:cs="Arial"/>
          <w:color w:val="auto"/>
          <w:sz w:val="22"/>
          <w:szCs w:val="22"/>
        </w:rPr>
      </w:pPr>
      <w:r w:rsidRPr="00375375">
        <w:rPr>
          <w:rFonts w:asciiTheme="minorHAnsi" w:hAnsiTheme="minorHAnsi" w:cs="Arial"/>
          <w:color w:val="auto"/>
          <w:sz w:val="22"/>
          <w:szCs w:val="22"/>
        </w:rPr>
        <w:t>Mobil</w:t>
      </w:r>
      <w:r w:rsidR="00EC1280" w:rsidRPr="00375375">
        <w:rPr>
          <w:rFonts w:asciiTheme="minorHAnsi" w:hAnsiTheme="minorHAnsi" w:cs="Arial"/>
          <w:color w:val="auto"/>
          <w:sz w:val="22"/>
          <w:szCs w:val="22"/>
        </w:rPr>
        <w:t>:</w:t>
      </w:r>
      <w:r w:rsidR="00EC1280" w:rsidRPr="00375375">
        <w:rPr>
          <w:rFonts w:asciiTheme="minorHAnsi" w:hAnsiTheme="minorHAnsi" w:cs="Arial"/>
          <w:color w:val="auto"/>
          <w:sz w:val="22"/>
          <w:szCs w:val="22"/>
        </w:rPr>
        <w:tab/>
      </w:r>
      <w:r w:rsidR="00AD5D41">
        <w:rPr>
          <w:rFonts w:asciiTheme="minorHAnsi" w:hAnsiTheme="minorHAnsi" w:cs="Arial"/>
          <w:color w:val="auto"/>
          <w:sz w:val="22"/>
          <w:szCs w:val="22"/>
        </w:rPr>
        <w:t>+420 604 984 270</w:t>
      </w:r>
    </w:p>
    <w:p w14:paraId="00870C15" w14:textId="297A7BFD" w:rsidR="00EC1280" w:rsidRPr="00375375" w:rsidRDefault="00EC1280" w:rsidP="00ED5C71">
      <w:pPr>
        <w:pStyle w:val="Default"/>
        <w:spacing w:after="120"/>
        <w:ind w:left="2694" w:hanging="2694"/>
        <w:rPr>
          <w:rFonts w:asciiTheme="minorHAnsi" w:hAnsiTheme="minorHAnsi" w:cs="Arial"/>
          <w:color w:val="0000FF" w:themeColor="hyperlink"/>
          <w:sz w:val="22"/>
          <w:szCs w:val="22"/>
          <w:u w:val="single"/>
        </w:rPr>
      </w:pPr>
      <w:r w:rsidRPr="00375375">
        <w:rPr>
          <w:rFonts w:asciiTheme="minorHAnsi" w:hAnsiTheme="minorHAnsi" w:cs="Arial"/>
          <w:color w:val="auto"/>
          <w:sz w:val="22"/>
          <w:szCs w:val="22"/>
        </w:rPr>
        <w:t xml:space="preserve">E-mail: </w:t>
      </w:r>
      <w:r w:rsidRPr="00375375">
        <w:rPr>
          <w:rFonts w:asciiTheme="minorHAnsi" w:hAnsiTheme="minorHAnsi" w:cs="Arial"/>
          <w:color w:val="auto"/>
          <w:sz w:val="22"/>
          <w:szCs w:val="22"/>
        </w:rPr>
        <w:tab/>
      </w:r>
      <w:hyperlink r:id="rId10" w:history="1">
        <w:r w:rsidR="00AD5D41" w:rsidRPr="00741C87">
          <w:rPr>
            <w:rStyle w:val="Hyperlink"/>
            <w:rFonts w:asciiTheme="minorHAnsi" w:hAnsiTheme="minorHAnsi" w:cs="Arial"/>
            <w:sz w:val="22"/>
            <w:szCs w:val="22"/>
          </w:rPr>
          <w:t>mikula@nda.cz</w:t>
        </w:r>
      </w:hyperlink>
      <w:r w:rsidR="00AD5D41">
        <w:rPr>
          <w:rFonts w:asciiTheme="minorHAnsi" w:hAnsiTheme="minorHAnsi" w:cs="Arial"/>
          <w:sz w:val="22"/>
          <w:szCs w:val="22"/>
        </w:rPr>
        <w:t xml:space="preserve"> </w:t>
      </w:r>
      <w:r w:rsidR="00902346">
        <w:rPr>
          <w:rFonts w:asciiTheme="minorHAnsi" w:hAnsiTheme="minorHAnsi" w:cs="Arial"/>
          <w:color w:val="auto"/>
          <w:sz w:val="22"/>
          <w:szCs w:val="22"/>
        </w:rPr>
        <w:t xml:space="preserve"> </w:t>
      </w:r>
    </w:p>
    <w:p w14:paraId="57E72631" w14:textId="2D261FC3" w:rsidR="00F65F25" w:rsidRPr="00BD7A45" w:rsidRDefault="00F65F25" w:rsidP="00902346">
      <w:pPr>
        <w:pStyle w:val="Default"/>
        <w:spacing w:after="120"/>
        <w:ind w:left="2694" w:hanging="2694"/>
        <w:rPr>
          <w:rFonts w:asciiTheme="minorHAnsi" w:hAnsiTheme="minorHAnsi" w:cs="Arial"/>
          <w:color w:val="auto"/>
          <w:sz w:val="22"/>
          <w:szCs w:val="22"/>
        </w:rPr>
      </w:pPr>
      <w:r w:rsidRPr="00375375">
        <w:rPr>
          <w:rFonts w:asciiTheme="minorHAnsi" w:hAnsiTheme="minorHAnsi" w:cs="Arial"/>
          <w:color w:val="auto"/>
          <w:sz w:val="22"/>
          <w:szCs w:val="22"/>
        </w:rPr>
        <w:t>Profil zadavatele:</w:t>
      </w:r>
      <w:r w:rsidR="00F67B1E" w:rsidRPr="00375375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r w:rsidR="00933ABE" w:rsidRPr="00375375">
        <w:rPr>
          <w:rFonts w:asciiTheme="minorHAnsi" w:hAnsiTheme="minorHAnsi" w:cs="Arial"/>
          <w:color w:val="auto"/>
          <w:sz w:val="22"/>
          <w:szCs w:val="22"/>
        </w:rPr>
        <w:t xml:space="preserve">              </w:t>
      </w:r>
      <w:r w:rsidR="00606F50">
        <w:rPr>
          <w:rFonts w:asciiTheme="minorHAnsi" w:hAnsiTheme="minorHAnsi" w:cs="Arial"/>
          <w:color w:val="auto"/>
          <w:sz w:val="22"/>
          <w:szCs w:val="22"/>
        </w:rPr>
        <w:t xml:space="preserve">       </w:t>
      </w:r>
      <w:r w:rsidR="00605C8F">
        <w:rPr>
          <w:rFonts w:asciiTheme="minorHAnsi" w:hAnsiTheme="minorHAnsi" w:cs="Arial"/>
          <w:color w:val="auto"/>
          <w:sz w:val="22"/>
          <w:szCs w:val="22"/>
        </w:rPr>
        <w:t xml:space="preserve"> </w:t>
      </w:r>
      <w:hyperlink r:id="rId11" w:history="1">
        <w:r w:rsidR="00190013" w:rsidRPr="00D81B91">
          <w:rPr>
            <w:rStyle w:val="Hyperlink"/>
            <w:rFonts w:asciiTheme="minorHAnsi" w:hAnsiTheme="minorHAnsi" w:cs="Arial"/>
            <w:sz w:val="22"/>
            <w:szCs w:val="22"/>
          </w:rPr>
          <w:t>https://www.e-zakazky.cz/profil-zadavatele/c09caedb-882c-45b2-8eba-96a0d0a62b1b</w:t>
        </w:r>
      </w:hyperlink>
      <w:r w:rsidR="00190013">
        <w:rPr>
          <w:rFonts w:asciiTheme="minorHAnsi" w:hAnsiTheme="minorHAnsi" w:cs="Arial"/>
          <w:color w:val="auto"/>
          <w:sz w:val="22"/>
          <w:szCs w:val="22"/>
        </w:rPr>
        <w:t xml:space="preserve"> </w:t>
      </w:r>
    </w:p>
    <w:p w14:paraId="59B11837" w14:textId="77777777" w:rsidR="00B663F7" w:rsidRPr="00BD7A45" w:rsidRDefault="00AF0E06" w:rsidP="00D77EE7">
      <w:pPr>
        <w:pStyle w:val="PlainText"/>
        <w:spacing w:after="120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 </w:t>
      </w:r>
    </w:p>
    <w:p w14:paraId="79FAE94B" w14:textId="7C2AFF30" w:rsidR="00CE52A5" w:rsidRPr="00BD7A45" w:rsidRDefault="006A2835" w:rsidP="00536FC7">
      <w:pPr>
        <w:pStyle w:val="Level1"/>
        <w:numPr>
          <w:ilvl w:val="0"/>
          <w:numId w:val="1"/>
        </w:numPr>
        <w:spacing w:before="0" w:after="120" w:line="240" w:lineRule="auto"/>
        <w:ind w:left="709" w:hanging="709"/>
        <w:jc w:val="left"/>
        <w:rPr>
          <w:rFonts w:asciiTheme="minorHAnsi" w:hAnsiTheme="minorHAnsi"/>
          <w:szCs w:val="22"/>
        </w:rPr>
      </w:pPr>
      <w:r w:rsidRPr="00BD7A45">
        <w:rPr>
          <w:rFonts w:asciiTheme="minorHAnsi" w:hAnsiTheme="minorHAnsi"/>
          <w:szCs w:val="22"/>
        </w:rPr>
        <w:t>ZÁKLADNÍ PODMÍNKY ZADÁVACÍHO ŘÍZENÍ</w:t>
      </w:r>
      <w:r w:rsidR="000F50CA">
        <w:rPr>
          <w:rFonts w:asciiTheme="minorHAnsi" w:hAnsiTheme="minorHAnsi"/>
          <w:szCs w:val="22"/>
        </w:rPr>
        <w:t xml:space="preserve"> </w:t>
      </w:r>
    </w:p>
    <w:p w14:paraId="29D4D0FE" w14:textId="77777777" w:rsidR="00843F2C" w:rsidRPr="00BD7A45" w:rsidRDefault="00843F2C" w:rsidP="00536FC7">
      <w:pPr>
        <w:pStyle w:val="Level2"/>
        <w:numPr>
          <w:ilvl w:val="1"/>
          <w:numId w:val="1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Volba druhu zadávacího řízení</w:t>
      </w:r>
    </w:p>
    <w:p w14:paraId="28C14BD3" w14:textId="77777777" w:rsidR="00761620" w:rsidRPr="00E3695A" w:rsidRDefault="00761620" w:rsidP="00761620">
      <w:pPr>
        <w:pStyle w:val="Level2"/>
        <w:tabs>
          <w:tab w:val="clear" w:pos="964"/>
        </w:tabs>
        <w:spacing w:after="120" w:line="240" w:lineRule="auto"/>
        <w:ind w:left="708" w:firstLine="0"/>
        <w:jc w:val="left"/>
        <w:rPr>
          <w:rFonts w:asciiTheme="minorHAnsi" w:hAnsiTheme="minorHAnsi" w:cs="Arial"/>
          <w:b/>
          <w:sz w:val="22"/>
          <w:szCs w:val="22"/>
        </w:rPr>
      </w:pPr>
      <w:r w:rsidRPr="00E3695A">
        <w:rPr>
          <w:rFonts w:asciiTheme="minorHAnsi" w:hAnsiTheme="minorHAnsi" w:cs="Arial"/>
          <w:sz w:val="22"/>
          <w:szCs w:val="22"/>
        </w:rPr>
        <w:t>Pro zadávání veřejné zakázky v podlimitním režimu zadavatel použil druh zadávacího řízení pro podlimitní režim, a to zjednodušené podlimitní řízení podle § 53 a násl. zákona.</w:t>
      </w:r>
    </w:p>
    <w:p w14:paraId="2DE59F63" w14:textId="01BD105D" w:rsidR="006A2835" w:rsidRPr="00BD7A45" w:rsidRDefault="006A2835" w:rsidP="00536FC7">
      <w:pPr>
        <w:pStyle w:val="Level2"/>
        <w:numPr>
          <w:ilvl w:val="1"/>
          <w:numId w:val="1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Vymezení předmětu veřejné zakázky</w:t>
      </w:r>
    </w:p>
    <w:p w14:paraId="58171B4A" w14:textId="45352BE6" w:rsidR="00C96612" w:rsidRPr="001B4A2F" w:rsidRDefault="00DB3A2E" w:rsidP="001D6EF4">
      <w:pPr>
        <w:autoSpaceDE w:val="0"/>
        <w:autoSpaceDN w:val="0"/>
        <w:adjustRightInd w:val="0"/>
        <w:spacing w:after="120" w:line="240" w:lineRule="auto"/>
        <w:ind w:left="708" w:hanging="708"/>
        <w:rPr>
          <w:rFonts w:asciiTheme="minorHAnsi" w:eastAsia="Times New Roman" w:hAnsiTheme="minorHAnsi" w:cs="Arial"/>
          <w:kern w:val="20"/>
        </w:rPr>
      </w:pPr>
      <w:r w:rsidRPr="00DB3A2E">
        <w:rPr>
          <w:rFonts w:asciiTheme="minorHAnsi" w:eastAsia="Times New Roman" w:hAnsiTheme="minorHAnsi" w:cs="Arial"/>
          <w:kern w:val="20"/>
        </w:rPr>
        <w:t>1.2.1</w:t>
      </w:r>
      <w:r w:rsidRPr="00DB3A2E">
        <w:rPr>
          <w:rFonts w:asciiTheme="minorHAnsi" w:eastAsia="Times New Roman" w:hAnsiTheme="minorHAnsi" w:cs="Arial"/>
          <w:kern w:val="20"/>
        </w:rPr>
        <w:tab/>
      </w:r>
      <w:r w:rsidR="00C96612" w:rsidRPr="008C017C">
        <w:rPr>
          <w:rFonts w:asciiTheme="minorHAnsi" w:eastAsia="Times New Roman" w:hAnsiTheme="minorHAnsi" w:cs="Arial"/>
          <w:kern w:val="20"/>
        </w:rPr>
        <w:t xml:space="preserve">Předmětem veřejné zakázky </w:t>
      </w:r>
      <w:r w:rsidR="0024741E">
        <w:rPr>
          <w:rFonts w:asciiTheme="minorHAnsi" w:eastAsia="Times New Roman" w:hAnsiTheme="minorHAnsi" w:cs="Arial"/>
          <w:kern w:val="20"/>
        </w:rPr>
        <w:t>jsou staveb</w:t>
      </w:r>
      <w:r w:rsidR="002B2420">
        <w:rPr>
          <w:rFonts w:asciiTheme="minorHAnsi" w:eastAsia="Times New Roman" w:hAnsiTheme="minorHAnsi" w:cs="Arial"/>
          <w:kern w:val="20"/>
        </w:rPr>
        <w:t>ní práce spočívají</w:t>
      </w:r>
      <w:r w:rsidR="00190013">
        <w:rPr>
          <w:rFonts w:asciiTheme="minorHAnsi" w:eastAsia="Times New Roman" w:hAnsiTheme="minorHAnsi" w:cs="Arial"/>
          <w:kern w:val="20"/>
        </w:rPr>
        <w:t>cí v</w:t>
      </w:r>
      <w:r w:rsidR="00761620">
        <w:rPr>
          <w:rFonts w:asciiTheme="minorHAnsi" w:eastAsia="Times New Roman" w:hAnsiTheme="minorHAnsi" w:cs="Arial"/>
          <w:kern w:val="20"/>
        </w:rPr>
        <w:t xml:space="preserve"> bouracích pracech stávajícího objektu a následné </w:t>
      </w:r>
      <w:r w:rsidR="00190013">
        <w:rPr>
          <w:rFonts w:asciiTheme="minorHAnsi" w:eastAsia="Times New Roman" w:hAnsiTheme="minorHAnsi" w:cs="Arial"/>
          <w:kern w:val="20"/>
        </w:rPr>
        <w:t>realizaci novostavby</w:t>
      </w:r>
      <w:r w:rsidR="00190013" w:rsidRPr="00190013">
        <w:rPr>
          <w:rFonts w:asciiTheme="minorHAnsi" w:eastAsia="Times New Roman" w:hAnsiTheme="minorHAnsi" w:cs="Arial"/>
          <w:kern w:val="20"/>
        </w:rPr>
        <w:t xml:space="preserve"> jídelny s druži</w:t>
      </w:r>
      <w:r w:rsidR="00190013">
        <w:rPr>
          <w:rFonts w:asciiTheme="minorHAnsi" w:eastAsia="Times New Roman" w:hAnsiTheme="minorHAnsi" w:cs="Arial"/>
          <w:kern w:val="20"/>
        </w:rPr>
        <w:t>n</w:t>
      </w:r>
      <w:r w:rsidR="00916BF0">
        <w:rPr>
          <w:rFonts w:asciiTheme="minorHAnsi" w:eastAsia="Times New Roman" w:hAnsiTheme="minorHAnsi" w:cs="Arial"/>
          <w:kern w:val="20"/>
        </w:rPr>
        <w:t>o</w:t>
      </w:r>
      <w:r w:rsidR="00190013">
        <w:rPr>
          <w:rFonts w:asciiTheme="minorHAnsi" w:eastAsia="Times New Roman" w:hAnsiTheme="minorHAnsi" w:cs="Arial"/>
          <w:kern w:val="20"/>
        </w:rPr>
        <w:t>u</w:t>
      </w:r>
      <w:r w:rsidR="00AF22CC">
        <w:rPr>
          <w:rFonts w:asciiTheme="minorHAnsi" w:eastAsia="Times New Roman" w:hAnsiTheme="minorHAnsi" w:cs="Arial"/>
          <w:kern w:val="20"/>
        </w:rPr>
        <w:t xml:space="preserve"> a stavební úpravy ZŠ a MŠ Bory.</w:t>
      </w:r>
    </w:p>
    <w:p w14:paraId="189D35EF" w14:textId="62E64DF3" w:rsidR="00A718FB" w:rsidRPr="00BD7A45" w:rsidRDefault="00C96612" w:rsidP="00C96612">
      <w:pPr>
        <w:pStyle w:val="Level2"/>
        <w:tabs>
          <w:tab w:val="clear" w:pos="964"/>
        </w:tabs>
        <w:spacing w:after="120" w:line="240" w:lineRule="auto"/>
        <w:ind w:left="720" w:hanging="72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1.2.2</w:t>
      </w:r>
      <w:r>
        <w:rPr>
          <w:rFonts w:asciiTheme="minorHAnsi" w:hAnsiTheme="minorHAnsi" w:cs="Arial"/>
          <w:sz w:val="22"/>
          <w:szCs w:val="22"/>
        </w:rPr>
        <w:tab/>
      </w:r>
      <w:r w:rsidR="00A718FB" w:rsidRPr="00BD7A45">
        <w:rPr>
          <w:rFonts w:asciiTheme="minorHAnsi" w:hAnsiTheme="minorHAnsi" w:cs="Arial"/>
          <w:sz w:val="22"/>
          <w:szCs w:val="22"/>
        </w:rPr>
        <w:t>Bližší podrobnosti předmětu veřejné zakázky (technických podmínek) jsou uvedeny v závazném textu smlouvy o dílo</w:t>
      </w:r>
      <w:r w:rsidR="00577546" w:rsidRPr="00BD7A45">
        <w:rPr>
          <w:rFonts w:asciiTheme="minorHAnsi" w:hAnsiTheme="minorHAnsi" w:cs="Arial"/>
          <w:sz w:val="22"/>
          <w:szCs w:val="22"/>
        </w:rPr>
        <w:t xml:space="preserve"> </w:t>
      </w:r>
      <w:r w:rsidR="00B965D0" w:rsidRPr="00BD7A45">
        <w:rPr>
          <w:rFonts w:asciiTheme="minorHAnsi" w:hAnsiTheme="minorHAnsi" w:cs="Arial"/>
          <w:sz w:val="22"/>
          <w:szCs w:val="22"/>
        </w:rPr>
        <w:t>a v technické části zadávací dokumentace, které tvoří přílohu zadávací dokumentace</w:t>
      </w:r>
      <w:r w:rsidR="00640D54" w:rsidRPr="00BD7A45">
        <w:rPr>
          <w:rFonts w:asciiTheme="minorHAnsi" w:hAnsiTheme="minorHAnsi" w:cs="Arial"/>
          <w:sz w:val="22"/>
          <w:szCs w:val="22"/>
        </w:rPr>
        <w:t>.</w:t>
      </w:r>
      <w:r w:rsidR="00A718FB" w:rsidRPr="00BD7A45">
        <w:rPr>
          <w:rFonts w:asciiTheme="minorHAnsi" w:hAnsiTheme="minorHAnsi" w:cs="Arial"/>
          <w:sz w:val="22"/>
          <w:szCs w:val="22"/>
        </w:rPr>
        <w:t xml:space="preserve"> </w:t>
      </w:r>
    </w:p>
    <w:p w14:paraId="7CFC35AE" w14:textId="147826EC" w:rsidR="00A718FB" w:rsidRPr="00BD7A45" w:rsidRDefault="00A718FB" w:rsidP="004E25B4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Techn</w:t>
      </w:r>
      <w:r w:rsidR="009444F3">
        <w:rPr>
          <w:rFonts w:asciiTheme="minorHAnsi" w:hAnsiTheme="minorHAnsi" w:cs="Arial"/>
          <w:sz w:val="22"/>
          <w:szCs w:val="22"/>
        </w:rPr>
        <w:t xml:space="preserve">ickou část zadávací dokumentace </w:t>
      </w:r>
      <w:r w:rsidRPr="00BD7A45">
        <w:rPr>
          <w:rFonts w:asciiTheme="minorHAnsi" w:hAnsiTheme="minorHAnsi" w:cs="Arial"/>
          <w:sz w:val="22"/>
          <w:szCs w:val="22"/>
        </w:rPr>
        <w:t xml:space="preserve">tvoří dokumentace </w:t>
      </w:r>
      <w:r w:rsidR="002807F3" w:rsidRPr="00BD7A45">
        <w:rPr>
          <w:rFonts w:asciiTheme="minorHAnsi" w:hAnsiTheme="minorHAnsi" w:cs="Arial"/>
          <w:sz w:val="22"/>
          <w:szCs w:val="22"/>
        </w:rPr>
        <w:t>pro provádění stavby</w:t>
      </w:r>
      <w:r w:rsidR="00570179" w:rsidRPr="00BD7A45">
        <w:rPr>
          <w:rFonts w:asciiTheme="minorHAnsi" w:hAnsiTheme="minorHAnsi" w:cs="Arial"/>
          <w:sz w:val="22"/>
          <w:szCs w:val="22"/>
        </w:rPr>
        <w:t>,</w:t>
      </w:r>
      <w:r w:rsidR="002807F3" w:rsidRPr="00BD7A45">
        <w:rPr>
          <w:rFonts w:asciiTheme="minorHAnsi" w:hAnsiTheme="minorHAnsi" w:cs="Arial"/>
          <w:sz w:val="22"/>
          <w:szCs w:val="22"/>
        </w:rPr>
        <w:t xml:space="preserve"> </w:t>
      </w:r>
      <w:r w:rsidR="00DD3139" w:rsidRPr="00BD7A45">
        <w:rPr>
          <w:rFonts w:asciiTheme="minorHAnsi" w:hAnsiTheme="minorHAnsi" w:cs="Arial"/>
          <w:sz w:val="22"/>
          <w:szCs w:val="22"/>
        </w:rPr>
        <w:t xml:space="preserve">soupis stavebních prací, dodávek a služeb s výkazem výměr </w:t>
      </w:r>
      <w:r w:rsidRPr="00BD7A45">
        <w:rPr>
          <w:rFonts w:asciiTheme="minorHAnsi" w:hAnsiTheme="minorHAnsi" w:cs="Arial"/>
          <w:sz w:val="22"/>
          <w:szCs w:val="22"/>
        </w:rPr>
        <w:t xml:space="preserve">pro provádění stavby </w:t>
      </w:r>
      <w:r w:rsidR="00DD3139" w:rsidRPr="00BD7A45">
        <w:rPr>
          <w:rFonts w:asciiTheme="minorHAnsi" w:hAnsiTheme="minorHAnsi" w:cs="Arial"/>
          <w:sz w:val="22"/>
          <w:szCs w:val="22"/>
        </w:rPr>
        <w:t>v rozsahu stanoveném vyhláškou č. 169/2016 Sb., o stanovení rozsahu dokumentace veřejné zakázky na stavební práce a soupisu stavebních prací, dodávek a služeb s výkazem výměr.</w:t>
      </w:r>
      <w:r w:rsidR="008B4BC4" w:rsidRPr="00BD7A45">
        <w:rPr>
          <w:rFonts w:asciiTheme="minorHAnsi" w:hAnsiTheme="minorHAnsi" w:cs="Arial"/>
          <w:sz w:val="22"/>
          <w:szCs w:val="22"/>
        </w:rPr>
        <w:t xml:space="preserve"> Dokumentace a soupis stavebních prací, dodávek a služeb s výkazem výměr pro provádění stavby jsou vyhotoveny v elektronické podobě.</w:t>
      </w:r>
    </w:p>
    <w:p w14:paraId="2C422F2C" w14:textId="4B75BFEE" w:rsidR="0084335D" w:rsidRDefault="00A718FB" w:rsidP="00C96612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 případě, že dodavatel nesplní technické podmínky předmětu veřejné zakázky uvedené v závazném textu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Pr="00BD7A45">
        <w:rPr>
          <w:rFonts w:asciiTheme="minorHAnsi" w:hAnsiTheme="minorHAnsi" w:cs="Arial"/>
          <w:sz w:val="22"/>
          <w:szCs w:val="22"/>
        </w:rPr>
        <w:t xml:space="preserve"> a v technické části zadávací dokumentac</w:t>
      </w:r>
      <w:r w:rsidR="004E25B4">
        <w:rPr>
          <w:rFonts w:asciiTheme="minorHAnsi" w:hAnsiTheme="minorHAnsi" w:cs="Arial"/>
          <w:sz w:val="22"/>
          <w:szCs w:val="22"/>
        </w:rPr>
        <w:t xml:space="preserve">e, </w:t>
      </w:r>
      <w:r w:rsidR="008671AA" w:rsidRPr="00BD7A45">
        <w:rPr>
          <w:rFonts w:asciiTheme="minorHAnsi" w:hAnsiTheme="minorHAnsi" w:cs="Arial"/>
          <w:sz w:val="22"/>
          <w:szCs w:val="22"/>
        </w:rPr>
        <w:t xml:space="preserve">bude </w:t>
      </w:r>
      <w:r w:rsidRPr="00BD7A45">
        <w:rPr>
          <w:rFonts w:asciiTheme="minorHAnsi" w:hAnsiTheme="minorHAnsi" w:cs="Arial"/>
          <w:sz w:val="22"/>
          <w:szCs w:val="22"/>
        </w:rPr>
        <w:t>dodavatel ze zadávacího řízení zadavatelem vyloučen.</w:t>
      </w:r>
      <w:r w:rsidR="008D0FEE" w:rsidRPr="00BD7A45">
        <w:rPr>
          <w:rFonts w:asciiTheme="minorHAnsi" w:hAnsiTheme="minorHAnsi" w:cs="Arial"/>
          <w:sz w:val="22"/>
          <w:szCs w:val="22"/>
        </w:rPr>
        <w:t xml:space="preserve"> </w:t>
      </w:r>
    </w:p>
    <w:p w14:paraId="2327F0C6" w14:textId="49B19701" w:rsidR="00E0031D" w:rsidRPr="00BD7A45" w:rsidRDefault="00E0031D" w:rsidP="00536FC7">
      <w:pPr>
        <w:pStyle w:val="Level2"/>
        <w:numPr>
          <w:ilvl w:val="2"/>
          <w:numId w:val="8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Klasifikace předmětu veřejné zakázky</w:t>
      </w:r>
    </w:p>
    <w:tbl>
      <w:tblPr>
        <w:tblStyle w:val="TableGrid"/>
        <w:tblpPr w:leftFromText="141" w:rightFromText="141" w:vertAnchor="text" w:horzAnchor="margin" w:tblpY="25"/>
        <w:tblW w:w="4798" w:type="pct"/>
        <w:tblLook w:val="04A0" w:firstRow="1" w:lastRow="0" w:firstColumn="1" w:lastColumn="0" w:noHBand="0" w:noVBand="1"/>
      </w:tblPr>
      <w:tblGrid>
        <w:gridCol w:w="3404"/>
        <w:gridCol w:w="1518"/>
        <w:gridCol w:w="4149"/>
      </w:tblGrid>
      <w:tr w:rsidR="00E0031D" w:rsidRPr="00BD7A45" w14:paraId="14968CD7" w14:textId="77777777" w:rsidTr="0064676C">
        <w:tc>
          <w:tcPr>
            <w:tcW w:w="1876" w:type="pct"/>
            <w:shd w:val="clear" w:color="auto" w:fill="FFFFFF" w:themeFill="background1"/>
          </w:tcPr>
          <w:p w14:paraId="4E4CA895" w14:textId="77777777" w:rsidR="00E0031D" w:rsidRPr="00BD7A45" w:rsidRDefault="00E0031D" w:rsidP="007750FB">
            <w:pPr>
              <w:pStyle w:val="PlainText"/>
              <w:spacing w:after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D7A45">
              <w:rPr>
                <w:rFonts w:asciiTheme="minorHAnsi" w:hAnsiTheme="minorHAnsi" w:cs="Arial"/>
                <w:b/>
                <w:sz w:val="22"/>
                <w:szCs w:val="22"/>
              </w:rPr>
              <w:t>Druh</w:t>
            </w:r>
          </w:p>
        </w:tc>
        <w:tc>
          <w:tcPr>
            <w:tcW w:w="837" w:type="pct"/>
            <w:shd w:val="clear" w:color="auto" w:fill="FFFFFF" w:themeFill="background1"/>
          </w:tcPr>
          <w:p w14:paraId="6DEC2EFF" w14:textId="77777777" w:rsidR="00E0031D" w:rsidRPr="00BD7A45" w:rsidRDefault="00E0031D" w:rsidP="007750FB">
            <w:pPr>
              <w:pStyle w:val="PlainText"/>
              <w:spacing w:after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D7A45">
              <w:rPr>
                <w:rFonts w:asciiTheme="minorHAnsi" w:hAnsiTheme="minorHAnsi" w:cs="Arial"/>
                <w:b/>
                <w:sz w:val="22"/>
                <w:szCs w:val="22"/>
              </w:rPr>
              <w:t>CPV kód</w:t>
            </w:r>
          </w:p>
        </w:tc>
        <w:tc>
          <w:tcPr>
            <w:tcW w:w="2287" w:type="pct"/>
            <w:shd w:val="clear" w:color="auto" w:fill="FFFFFF" w:themeFill="background1"/>
          </w:tcPr>
          <w:p w14:paraId="18D3E8CC" w14:textId="77777777" w:rsidR="00E0031D" w:rsidRPr="00BD7A45" w:rsidRDefault="00E0031D" w:rsidP="007750FB">
            <w:pPr>
              <w:pStyle w:val="PlainText"/>
              <w:spacing w:after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D7A45">
              <w:rPr>
                <w:rFonts w:asciiTheme="minorHAnsi" w:hAnsiTheme="minorHAnsi" w:cs="Arial"/>
                <w:b/>
                <w:sz w:val="22"/>
                <w:szCs w:val="22"/>
              </w:rPr>
              <w:t>Rozsah</w:t>
            </w:r>
          </w:p>
        </w:tc>
      </w:tr>
      <w:tr w:rsidR="00E0031D" w:rsidRPr="00BD7A45" w14:paraId="4DAFB657" w14:textId="77777777" w:rsidTr="007750FB">
        <w:tc>
          <w:tcPr>
            <w:tcW w:w="1876" w:type="pct"/>
          </w:tcPr>
          <w:p w14:paraId="6EA5C674" w14:textId="34B23B8B" w:rsidR="00E0031D" w:rsidRPr="00BD7A45" w:rsidRDefault="00E72A02" w:rsidP="00462BAF">
            <w:pPr>
              <w:pStyle w:val="PlainText"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Stavební práce</w:t>
            </w:r>
          </w:p>
        </w:tc>
        <w:tc>
          <w:tcPr>
            <w:tcW w:w="837" w:type="pct"/>
          </w:tcPr>
          <w:p w14:paraId="68BB52BD" w14:textId="7DE2C2E6" w:rsidR="00E0031D" w:rsidRPr="00BD7A45" w:rsidRDefault="00E72A02" w:rsidP="008517B5">
            <w:pPr>
              <w:pStyle w:val="PlainText"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 w:rsidRPr="00E72A02">
              <w:rPr>
                <w:rFonts w:asciiTheme="minorHAnsi" w:hAnsiTheme="minorHAnsi" w:cs="Arial"/>
                <w:sz w:val="22"/>
                <w:szCs w:val="22"/>
              </w:rPr>
              <w:t>45000000-7</w:t>
            </w:r>
          </w:p>
        </w:tc>
        <w:tc>
          <w:tcPr>
            <w:tcW w:w="2287" w:type="pct"/>
          </w:tcPr>
          <w:p w14:paraId="75620D93" w14:textId="1CC4344A" w:rsidR="00E0031D" w:rsidRPr="00BD7A45" w:rsidRDefault="00E0031D" w:rsidP="008517B5">
            <w:pPr>
              <w:pStyle w:val="PlainText"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 w:rsidRPr="00BD7A45">
              <w:rPr>
                <w:rFonts w:asciiTheme="minorHAnsi" w:hAnsiTheme="minorHAnsi" w:cs="Arial"/>
                <w:sz w:val="22"/>
                <w:szCs w:val="22"/>
              </w:rPr>
              <w:t>viz  technická část zadávací dokumentace veřejné zakázky</w:t>
            </w:r>
          </w:p>
        </w:tc>
      </w:tr>
      <w:tr w:rsidR="00761620" w:rsidRPr="00BD7A45" w14:paraId="634BAD45" w14:textId="77777777" w:rsidTr="007750FB">
        <w:tc>
          <w:tcPr>
            <w:tcW w:w="1876" w:type="pct"/>
          </w:tcPr>
          <w:p w14:paraId="4B67CBF5" w14:textId="0398F25D" w:rsidR="00761620" w:rsidRDefault="00761620" w:rsidP="00462BAF">
            <w:pPr>
              <w:pStyle w:val="PlainText"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Demoliční práce</w:t>
            </w:r>
          </w:p>
        </w:tc>
        <w:tc>
          <w:tcPr>
            <w:tcW w:w="837" w:type="pct"/>
          </w:tcPr>
          <w:p w14:paraId="68085F0D" w14:textId="53DA3591" w:rsidR="00761620" w:rsidRPr="00E72A02" w:rsidRDefault="00761620" w:rsidP="008517B5">
            <w:pPr>
              <w:pStyle w:val="PlainText"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 w:rsidRPr="00761620">
              <w:rPr>
                <w:rFonts w:asciiTheme="minorHAnsi" w:hAnsiTheme="minorHAnsi" w:cs="Arial"/>
                <w:sz w:val="22"/>
                <w:szCs w:val="22"/>
              </w:rPr>
              <w:t>45111100-9</w:t>
            </w:r>
          </w:p>
        </w:tc>
        <w:tc>
          <w:tcPr>
            <w:tcW w:w="2287" w:type="pct"/>
          </w:tcPr>
          <w:p w14:paraId="243368E4" w14:textId="312E1E4F" w:rsidR="00761620" w:rsidRPr="00BD7A45" w:rsidRDefault="00761620" w:rsidP="008517B5">
            <w:pPr>
              <w:pStyle w:val="PlainText"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 w:rsidRPr="00761620">
              <w:rPr>
                <w:rFonts w:asciiTheme="minorHAnsi" w:hAnsiTheme="minorHAnsi" w:cs="Arial"/>
                <w:sz w:val="22"/>
                <w:szCs w:val="22"/>
              </w:rPr>
              <w:t>viz  technická část zadávací dokumentace veřejné zakázky</w:t>
            </w:r>
          </w:p>
        </w:tc>
      </w:tr>
    </w:tbl>
    <w:p w14:paraId="11DA9A9C" w14:textId="77777777" w:rsidR="008B4BC4" w:rsidRDefault="00DD5806" w:rsidP="00536FC7">
      <w:pPr>
        <w:pStyle w:val="Level2"/>
        <w:numPr>
          <w:ilvl w:val="1"/>
          <w:numId w:val="8"/>
        </w:numPr>
        <w:spacing w:before="120"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C83344">
        <w:rPr>
          <w:rFonts w:asciiTheme="minorHAnsi" w:hAnsiTheme="minorHAnsi" w:cs="Arial"/>
          <w:b/>
          <w:sz w:val="22"/>
          <w:szCs w:val="22"/>
        </w:rPr>
        <w:lastRenderedPageBreak/>
        <w:t>Prohlídka místa plnění</w:t>
      </w:r>
    </w:p>
    <w:p w14:paraId="2D406AD5" w14:textId="15E75F2A" w:rsidR="00761620" w:rsidRPr="00761620" w:rsidRDefault="00761620" w:rsidP="00761620">
      <w:pPr>
        <w:pStyle w:val="Level2"/>
        <w:tabs>
          <w:tab w:val="clear" w:pos="964"/>
        </w:tabs>
        <w:spacing w:before="120" w:after="120" w:line="240" w:lineRule="auto"/>
        <w:ind w:left="709" w:firstLine="0"/>
        <w:jc w:val="left"/>
        <w:rPr>
          <w:rFonts w:asciiTheme="minorHAnsi" w:hAnsiTheme="minorHAnsi" w:cs="Arial"/>
          <w:sz w:val="22"/>
          <w:szCs w:val="22"/>
        </w:rPr>
      </w:pPr>
      <w:r w:rsidRPr="00761620">
        <w:rPr>
          <w:rFonts w:asciiTheme="minorHAnsi" w:hAnsiTheme="minorHAnsi" w:cs="Arial"/>
          <w:sz w:val="22"/>
          <w:szCs w:val="22"/>
        </w:rPr>
        <w:t>Nepoužito.</w:t>
      </w:r>
    </w:p>
    <w:p w14:paraId="4B749F3E" w14:textId="67B995DA" w:rsidR="004E25B4" w:rsidRPr="00DC020D" w:rsidRDefault="001E521D" w:rsidP="00536FC7">
      <w:pPr>
        <w:pStyle w:val="Level2"/>
        <w:numPr>
          <w:ilvl w:val="1"/>
          <w:numId w:val="8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DC020D">
        <w:rPr>
          <w:rFonts w:asciiTheme="minorHAnsi" w:hAnsiTheme="minorHAnsi" w:cs="Arial"/>
          <w:b/>
          <w:sz w:val="22"/>
          <w:szCs w:val="22"/>
        </w:rPr>
        <w:t>Předpokládaná hodnota veřejné zakázky</w:t>
      </w:r>
    </w:p>
    <w:p w14:paraId="08AE5136" w14:textId="0FD41554" w:rsidR="009D4C7A" w:rsidRPr="00DC020D" w:rsidRDefault="004E25B4" w:rsidP="00462BAF">
      <w:pPr>
        <w:pStyle w:val="Level2"/>
        <w:tabs>
          <w:tab w:val="clear" w:pos="964"/>
        </w:tabs>
        <w:spacing w:before="120"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DC020D">
        <w:rPr>
          <w:rFonts w:asciiTheme="minorHAnsi" w:hAnsiTheme="minorHAnsi" w:cs="Arial"/>
          <w:sz w:val="22"/>
          <w:szCs w:val="22"/>
        </w:rPr>
        <w:t>Předpokl</w:t>
      </w:r>
      <w:r w:rsidR="00953157" w:rsidRPr="00DC020D">
        <w:rPr>
          <w:rFonts w:asciiTheme="minorHAnsi" w:hAnsiTheme="minorHAnsi" w:cs="Arial"/>
          <w:sz w:val="22"/>
          <w:szCs w:val="22"/>
        </w:rPr>
        <w:t>ádaná hodnota veřejné zakázky</w:t>
      </w:r>
      <w:r w:rsidR="00F62E7C" w:rsidRPr="00DC020D">
        <w:rPr>
          <w:rFonts w:asciiTheme="minorHAnsi" w:hAnsiTheme="minorHAnsi" w:cs="Arial"/>
          <w:sz w:val="22"/>
          <w:szCs w:val="22"/>
        </w:rPr>
        <w:t xml:space="preserve"> č</w:t>
      </w:r>
      <w:r w:rsidR="005E564F" w:rsidRPr="00DC020D">
        <w:rPr>
          <w:rFonts w:asciiTheme="minorHAnsi" w:hAnsiTheme="minorHAnsi" w:cs="Arial"/>
          <w:sz w:val="22"/>
          <w:szCs w:val="22"/>
        </w:rPr>
        <w:t xml:space="preserve">iní částku ve </w:t>
      </w:r>
      <w:r w:rsidR="00190013">
        <w:rPr>
          <w:rFonts w:asciiTheme="minorHAnsi" w:hAnsiTheme="minorHAnsi" w:cs="Arial"/>
          <w:sz w:val="22"/>
          <w:szCs w:val="22"/>
        </w:rPr>
        <w:t xml:space="preserve">výši </w:t>
      </w:r>
      <w:r w:rsidR="0052122B" w:rsidRPr="0052122B">
        <w:rPr>
          <w:rFonts w:asciiTheme="minorHAnsi" w:hAnsiTheme="minorHAnsi" w:cs="Arial"/>
          <w:b/>
          <w:sz w:val="22"/>
          <w:szCs w:val="22"/>
        </w:rPr>
        <w:t xml:space="preserve">49.457.302,35 </w:t>
      </w:r>
      <w:r w:rsidR="001E521D" w:rsidRPr="0052122B">
        <w:rPr>
          <w:rFonts w:asciiTheme="minorHAnsi" w:hAnsiTheme="minorHAnsi" w:cs="Arial"/>
          <w:b/>
          <w:sz w:val="22"/>
          <w:szCs w:val="22"/>
        </w:rPr>
        <w:t>Kč bez DPH</w:t>
      </w:r>
      <w:r w:rsidR="001E521D" w:rsidRPr="00DC020D">
        <w:rPr>
          <w:rFonts w:asciiTheme="minorHAnsi" w:hAnsiTheme="minorHAnsi" w:cs="Arial"/>
          <w:sz w:val="22"/>
          <w:szCs w:val="22"/>
        </w:rPr>
        <w:t>.</w:t>
      </w:r>
    </w:p>
    <w:p w14:paraId="11F31FE5" w14:textId="3D534D5C" w:rsidR="004E25B4" w:rsidRPr="00DC020D" w:rsidRDefault="00CA34D3" w:rsidP="004E25B4">
      <w:pPr>
        <w:pStyle w:val="Level2"/>
        <w:tabs>
          <w:tab w:val="clear" w:pos="964"/>
        </w:tabs>
        <w:spacing w:before="120"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Předpokládaná hodnota veřejné zakázky současně činé maximální a nepřekročitelnou nabídkovou</w:t>
      </w:r>
      <w:r w:rsidR="00971F96">
        <w:rPr>
          <w:rFonts w:asciiTheme="minorHAnsi" w:hAnsiTheme="minorHAnsi" w:cs="Arial"/>
          <w:sz w:val="22"/>
          <w:szCs w:val="22"/>
        </w:rPr>
        <w:t xml:space="preserve"> cena</w:t>
      </w:r>
      <w:r w:rsidR="004E25B4" w:rsidRPr="00DC020D">
        <w:rPr>
          <w:rFonts w:asciiTheme="minorHAnsi" w:hAnsiTheme="minorHAnsi" w:cs="Arial"/>
          <w:sz w:val="22"/>
          <w:szCs w:val="22"/>
        </w:rPr>
        <w:t xml:space="preserve"> dodavatele. Pokud dodavatel uvede v nabídce vyšší nabídkovou cenu</w:t>
      </w:r>
      <w:r w:rsidR="00E72A02" w:rsidRPr="00DC020D">
        <w:rPr>
          <w:rFonts w:asciiTheme="minorHAnsi" w:hAnsiTheme="minorHAnsi" w:cs="Arial"/>
          <w:sz w:val="22"/>
          <w:szCs w:val="22"/>
        </w:rPr>
        <w:t xml:space="preserve"> než částku ve </w:t>
      </w:r>
      <w:r w:rsidR="00190013">
        <w:rPr>
          <w:rFonts w:asciiTheme="minorHAnsi" w:hAnsiTheme="minorHAnsi" w:cs="Arial"/>
          <w:sz w:val="22"/>
          <w:szCs w:val="22"/>
        </w:rPr>
        <w:t xml:space="preserve">výši </w:t>
      </w:r>
      <w:r w:rsidR="0052122B" w:rsidRPr="0052122B">
        <w:rPr>
          <w:rFonts w:asciiTheme="minorHAnsi" w:hAnsiTheme="minorHAnsi" w:cs="Arial"/>
          <w:b/>
          <w:sz w:val="22"/>
          <w:szCs w:val="22"/>
        </w:rPr>
        <w:t>49.457.302,35 Kč bez DPH</w:t>
      </w:r>
      <w:r w:rsidR="004E25B4" w:rsidRPr="00DC020D">
        <w:rPr>
          <w:rFonts w:asciiTheme="minorHAnsi" w:hAnsiTheme="minorHAnsi" w:cs="Arial"/>
          <w:sz w:val="22"/>
          <w:szCs w:val="22"/>
        </w:rPr>
        <w:t xml:space="preserve">, bude taková nabídka bez dalšího vyřazena a dodavatel bude ze zadávacího řízení vyloučen. </w:t>
      </w:r>
    </w:p>
    <w:p w14:paraId="15841905" w14:textId="77777777" w:rsidR="00EE7DDA" w:rsidRPr="00DC020D" w:rsidRDefault="00F64BC3" w:rsidP="00536FC7">
      <w:pPr>
        <w:pStyle w:val="Level2"/>
        <w:numPr>
          <w:ilvl w:val="1"/>
          <w:numId w:val="8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DC020D">
        <w:rPr>
          <w:rFonts w:asciiTheme="minorHAnsi" w:hAnsiTheme="minorHAnsi" w:cs="Arial"/>
          <w:b/>
          <w:sz w:val="22"/>
          <w:szCs w:val="22"/>
        </w:rPr>
        <w:t>Místo a lhůta pro podání nabídek</w:t>
      </w:r>
      <w:bookmarkStart w:id="0" w:name="_GoBack"/>
      <w:bookmarkEnd w:id="0"/>
    </w:p>
    <w:p w14:paraId="1280D8DC" w14:textId="5E7AC258" w:rsidR="00606F50" w:rsidRPr="00100FB5" w:rsidRDefault="00606F50" w:rsidP="002B2420">
      <w:pPr>
        <w:pStyle w:val="PlainText"/>
        <w:numPr>
          <w:ilvl w:val="2"/>
          <w:numId w:val="7"/>
        </w:numPr>
        <w:spacing w:after="120"/>
        <w:ind w:left="709" w:hanging="709"/>
        <w:rPr>
          <w:rFonts w:asciiTheme="minorHAnsi" w:hAnsiTheme="minorHAnsi"/>
          <w:sz w:val="22"/>
          <w:szCs w:val="22"/>
        </w:rPr>
      </w:pPr>
      <w:r w:rsidRPr="00100FB5">
        <w:rPr>
          <w:rFonts w:asciiTheme="minorHAnsi" w:hAnsiTheme="minorHAnsi" w:cs="Arial"/>
          <w:sz w:val="22"/>
          <w:szCs w:val="22"/>
        </w:rPr>
        <w:t>Nabídka bude předložena výhradně v elektronické formě prostřednictvím zadavatelem určeného elektronického nástro</w:t>
      </w:r>
      <w:r w:rsidR="00CA2A0F" w:rsidRPr="00100FB5">
        <w:rPr>
          <w:rFonts w:asciiTheme="minorHAnsi" w:hAnsiTheme="minorHAnsi" w:cs="Arial"/>
          <w:sz w:val="22"/>
          <w:szCs w:val="22"/>
        </w:rPr>
        <w:t>je, kterým je</w:t>
      </w:r>
      <w:r w:rsidR="00190013">
        <w:rPr>
          <w:rFonts w:asciiTheme="minorHAnsi" w:hAnsiTheme="minorHAnsi" w:cs="Arial"/>
          <w:sz w:val="22"/>
          <w:szCs w:val="22"/>
        </w:rPr>
        <w:t xml:space="preserve">  </w:t>
      </w:r>
      <w:hyperlink r:id="rId12" w:history="1">
        <w:r w:rsidR="00190013" w:rsidRPr="00D81B91">
          <w:rPr>
            <w:rStyle w:val="Hyperlink"/>
            <w:rFonts w:asciiTheme="minorHAnsi" w:hAnsiTheme="minorHAnsi" w:cs="Arial"/>
            <w:sz w:val="22"/>
            <w:szCs w:val="22"/>
          </w:rPr>
          <w:t>https://www.e-zakazky.cz/profil-zadavatele/c09caedb-882c-45b2-8eba-96a0d0a62b1b</w:t>
        </w:r>
      </w:hyperlink>
      <w:r w:rsidR="00190013">
        <w:rPr>
          <w:rFonts w:asciiTheme="minorHAnsi" w:hAnsiTheme="minorHAnsi" w:cs="Arial"/>
          <w:sz w:val="22"/>
          <w:szCs w:val="22"/>
        </w:rPr>
        <w:t xml:space="preserve">, </w:t>
      </w:r>
      <w:r w:rsidRPr="00100FB5">
        <w:rPr>
          <w:rFonts w:asciiTheme="minorHAnsi" w:hAnsiTheme="minorHAnsi" w:cs="Arial"/>
          <w:sz w:val="22"/>
          <w:szCs w:val="22"/>
        </w:rPr>
        <w:t xml:space="preserve">a to nejpozději </w:t>
      </w:r>
      <w:r w:rsidR="00761620">
        <w:rPr>
          <w:rFonts w:asciiTheme="minorHAnsi" w:hAnsiTheme="minorHAnsi" w:cs="Arial"/>
          <w:b/>
          <w:sz w:val="22"/>
          <w:szCs w:val="22"/>
        </w:rPr>
        <w:t>do 9.6.2025</w:t>
      </w:r>
      <w:r w:rsidR="005261CC">
        <w:rPr>
          <w:rFonts w:asciiTheme="minorHAnsi" w:hAnsiTheme="minorHAnsi" w:cs="Arial"/>
          <w:sz w:val="22"/>
          <w:szCs w:val="22"/>
        </w:rPr>
        <w:t xml:space="preserve"> </w:t>
      </w:r>
      <w:r w:rsidR="00761620">
        <w:rPr>
          <w:rFonts w:asciiTheme="minorHAnsi" w:hAnsiTheme="minorHAnsi" w:cs="Arial"/>
          <w:b/>
          <w:sz w:val="22"/>
          <w:szCs w:val="22"/>
        </w:rPr>
        <w:t>do 15</w:t>
      </w:r>
      <w:r w:rsidR="00DE539C" w:rsidRPr="00100FB5">
        <w:rPr>
          <w:rFonts w:asciiTheme="minorHAnsi" w:hAnsiTheme="minorHAnsi" w:cs="Arial"/>
          <w:b/>
          <w:sz w:val="22"/>
          <w:szCs w:val="22"/>
        </w:rPr>
        <w:t xml:space="preserve">:00 </w:t>
      </w:r>
      <w:r w:rsidRPr="00100FB5">
        <w:rPr>
          <w:rFonts w:asciiTheme="minorHAnsi" w:hAnsiTheme="minorHAnsi" w:cs="Arial"/>
          <w:b/>
          <w:sz w:val="22"/>
          <w:szCs w:val="22"/>
        </w:rPr>
        <w:t>hodin</w:t>
      </w:r>
      <w:r w:rsidRPr="00100FB5">
        <w:rPr>
          <w:rFonts w:asciiTheme="minorHAnsi" w:hAnsiTheme="minorHAnsi" w:cs="Arial"/>
          <w:sz w:val="22"/>
          <w:szCs w:val="22"/>
        </w:rPr>
        <w:t xml:space="preserve">. Jiné podání nabídky nebude považováno za řádné. </w:t>
      </w:r>
    </w:p>
    <w:p w14:paraId="740C1D8D" w14:textId="7272091A" w:rsidR="00606F50" w:rsidRPr="00BD7A45" w:rsidRDefault="00606F50" w:rsidP="00536FC7">
      <w:pPr>
        <w:pStyle w:val="PlainText"/>
        <w:numPr>
          <w:ilvl w:val="2"/>
          <w:numId w:val="7"/>
        </w:numPr>
        <w:spacing w:after="120"/>
        <w:ind w:left="709" w:hanging="709"/>
        <w:jc w:val="both"/>
        <w:rPr>
          <w:rFonts w:asciiTheme="minorHAnsi" w:hAnsiTheme="minorHAnsi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Pro elektronické podání nabídky je nutno být ze strany dodavatele registro</w:t>
      </w:r>
      <w:r w:rsidR="00CA2A0F">
        <w:rPr>
          <w:rFonts w:asciiTheme="minorHAnsi" w:hAnsiTheme="minorHAnsi" w:cs="Arial"/>
          <w:sz w:val="22"/>
          <w:szCs w:val="22"/>
        </w:rPr>
        <w:t>ván v elektronickém nástroji.</w:t>
      </w:r>
    </w:p>
    <w:p w14:paraId="3724627D" w14:textId="7BD5A342" w:rsidR="00606F50" w:rsidRPr="00BD7A45" w:rsidRDefault="00606F50" w:rsidP="00536FC7">
      <w:pPr>
        <w:pStyle w:val="PlainText"/>
        <w:numPr>
          <w:ilvl w:val="2"/>
          <w:numId w:val="7"/>
        </w:numPr>
        <w:spacing w:after="120"/>
        <w:ind w:left="709" w:hanging="709"/>
        <w:jc w:val="both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Lhůta pro podání nabídek začíná běžet dnem následujícím po dni zahájení zadávacího </w:t>
      </w:r>
      <w:r w:rsidR="00AA009D">
        <w:rPr>
          <w:rFonts w:asciiTheme="minorHAnsi" w:hAnsiTheme="minorHAnsi" w:cs="Arial"/>
          <w:sz w:val="22"/>
          <w:szCs w:val="22"/>
        </w:rPr>
        <w:t>řízení.</w:t>
      </w:r>
    </w:p>
    <w:p w14:paraId="09E32CC8" w14:textId="77777777" w:rsidR="00606F50" w:rsidRPr="00BD7A45" w:rsidRDefault="00606F50" w:rsidP="00536FC7">
      <w:pPr>
        <w:pStyle w:val="PlainText"/>
        <w:numPr>
          <w:ilvl w:val="2"/>
          <w:numId w:val="7"/>
        </w:numPr>
        <w:spacing w:after="120"/>
        <w:ind w:left="709" w:hanging="709"/>
        <w:jc w:val="both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nenese odpovědnost za technické podmínky na straně účastníka zadávacího řízení. Zadavatel doporučuje účastníkům zadávacího řízení zohlednit zejména rychlost jejich připojení k internetu při podávání nabídky tak, aby tato byla podána ve lhůtě pro podání nabídek (podáním nabídky se rozumí finální odeslání nabídky do nástroje po nahrání veškerých příloh).</w:t>
      </w:r>
    </w:p>
    <w:p w14:paraId="6B39A030" w14:textId="16A4B8C3" w:rsidR="00606F50" w:rsidRDefault="00606F50" w:rsidP="00536FC7">
      <w:pPr>
        <w:pStyle w:val="PlainText"/>
        <w:numPr>
          <w:ilvl w:val="2"/>
          <w:numId w:val="7"/>
        </w:numPr>
        <w:spacing w:after="120"/>
        <w:ind w:left="709" w:hanging="709"/>
        <w:jc w:val="both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Při zadávání veřejné zakázky jsou zadavatel i dodavatelé povinni používat výlučně elektronický nástroj dle § 213 zákona. Veškeré písemnosti v rámci zadávacího řízení budou zadavatelem odesílány prostřednictvím účtů zadavatele a účastníka zadávacího říz</w:t>
      </w:r>
      <w:r w:rsidR="00CA2A0F">
        <w:rPr>
          <w:rFonts w:asciiTheme="minorHAnsi" w:hAnsiTheme="minorHAnsi" w:cs="Arial"/>
          <w:sz w:val="22"/>
          <w:szCs w:val="22"/>
        </w:rPr>
        <w:t>ení v elektronickém nástroji.</w:t>
      </w:r>
    </w:p>
    <w:p w14:paraId="1059EF20" w14:textId="0D7F22FD" w:rsidR="00A836A1" w:rsidRDefault="00A836A1" w:rsidP="00536FC7">
      <w:pPr>
        <w:pStyle w:val="PlainText"/>
        <w:numPr>
          <w:ilvl w:val="1"/>
          <w:numId w:val="7"/>
        </w:numPr>
        <w:spacing w:after="120"/>
        <w:ind w:left="709" w:hanging="709"/>
        <w:jc w:val="both"/>
        <w:rPr>
          <w:rFonts w:asciiTheme="minorHAnsi" w:hAnsiTheme="minorHAnsi" w:cs="Arial"/>
          <w:b/>
          <w:sz w:val="22"/>
          <w:szCs w:val="22"/>
        </w:rPr>
      </w:pPr>
      <w:r w:rsidRPr="00A836A1">
        <w:rPr>
          <w:rFonts w:asciiTheme="minorHAnsi" w:hAnsiTheme="minorHAnsi" w:cs="Arial"/>
          <w:b/>
          <w:sz w:val="22"/>
          <w:szCs w:val="22"/>
        </w:rPr>
        <w:t>Otevírání nabídek</w:t>
      </w:r>
    </w:p>
    <w:p w14:paraId="069DAA04" w14:textId="6EBD90EB" w:rsidR="00A836A1" w:rsidRPr="00A836A1" w:rsidRDefault="00A836A1" w:rsidP="00A836A1">
      <w:pPr>
        <w:pStyle w:val="PlainText"/>
        <w:spacing w:after="120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A836A1">
        <w:rPr>
          <w:rFonts w:asciiTheme="minorHAnsi" w:hAnsiTheme="minorHAnsi" w:cs="Arial"/>
          <w:sz w:val="22"/>
          <w:szCs w:val="22"/>
        </w:rPr>
        <w:t>Otevírání elektronických nabídek provede zadavatel bez zbytečného odkladu po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A836A1">
        <w:rPr>
          <w:rFonts w:asciiTheme="minorHAnsi" w:hAnsiTheme="minorHAnsi" w:cs="Arial"/>
          <w:sz w:val="22"/>
          <w:szCs w:val="22"/>
        </w:rPr>
        <w:t>uplynutí lhůty pro podání nabídek. Vzhledem k přípustnosti podání nabídek pouze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A836A1">
        <w:rPr>
          <w:rFonts w:asciiTheme="minorHAnsi" w:hAnsiTheme="minorHAnsi" w:cs="Arial"/>
          <w:sz w:val="22"/>
          <w:szCs w:val="22"/>
        </w:rPr>
        <w:t>v elektronické podobě neproběhne veřejné otevírání nabídek.</w:t>
      </w:r>
    </w:p>
    <w:p w14:paraId="15D706CF" w14:textId="0E7D0C39" w:rsidR="00A836A1" w:rsidRDefault="00A836A1" w:rsidP="00A836A1">
      <w:pPr>
        <w:pStyle w:val="PlainText"/>
        <w:spacing w:after="120"/>
        <w:ind w:left="720"/>
        <w:jc w:val="both"/>
        <w:rPr>
          <w:rFonts w:asciiTheme="minorHAnsi" w:hAnsiTheme="minorHAnsi" w:cs="Arial"/>
          <w:sz w:val="22"/>
          <w:szCs w:val="22"/>
        </w:rPr>
      </w:pPr>
      <w:r w:rsidRPr="00A836A1">
        <w:rPr>
          <w:rFonts w:asciiTheme="minorHAnsi" w:hAnsiTheme="minorHAnsi" w:cs="Arial"/>
          <w:sz w:val="22"/>
          <w:szCs w:val="22"/>
        </w:rPr>
        <w:t>Zadavatel při otevírání nabídek v elektronické podobě zkontroluje, zda nabídka byla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A836A1">
        <w:rPr>
          <w:rFonts w:asciiTheme="minorHAnsi" w:hAnsiTheme="minorHAnsi" w:cs="Arial"/>
          <w:sz w:val="22"/>
          <w:szCs w:val="22"/>
        </w:rPr>
        <w:t>doručena ve stanovené lhůtě, zda je autentická a zda s datovou zprávou obsahující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A836A1">
        <w:rPr>
          <w:rFonts w:asciiTheme="minorHAnsi" w:hAnsiTheme="minorHAnsi" w:cs="Arial"/>
          <w:sz w:val="22"/>
          <w:szCs w:val="22"/>
        </w:rPr>
        <w:t>nabídku nebylo pře</w:t>
      </w:r>
      <w:r w:rsidR="00040C95">
        <w:rPr>
          <w:rFonts w:asciiTheme="minorHAnsi" w:hAnsiTheme="minorHAnsi" w:cs="Arial"/>
          <w:sz w:val="22"/>
          <w:szCs w:val="22"/>
        </w:rPr>
        <w:t>d jejím otevřením manipulováno.</w:t>
      </w:r>
    </w:p>
    <w:p w14:paraId="02F5BB75" w14:textId="7F1B31B3" w:rsidR="002D33C9" w:rsidRPr="00C96612" w:rsidRDefault="008E60E0" w:rsidP="00536FC7">
      <w:pPr>
        <w:pStyle w:val="Level2"/>
        <w:numPr>
          <w:ilvl w:val="1"/>
          <w:numId w:val="7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Předpokládaný termín realizace</w:t>
      </w:r>
      <w:r w:rsidR="00333E89">
        <w:rPr>
          <w:rFonts w:asciiTheme="minorHAnsi" w:hAnsiTheme="minorHAnsi" w:cs="Arial"/>
          <w:b/>
          <w:sz w:val="22"/>
          <w:szCs w:val="22"/>
        </w:rPr>
        <w:t xml:space="preserve"> předmětu veřejné zakázky</w:t>
      </w:r>
    </w:p>
    <w:p w14:paraId="165C20FA" w14:textId="639004C1" w:rsidR="00EE7DDA" w:rsidRDefault="00333E89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Předpokládaný termín realizace </w:t>
      </w:r>
      <w:r w:rsidR="00C96612">
        <w:rPr>
          <w:rFonts w:asciiTheme="minorHAnsi" w:hAnsiTheme="minorHAnsi" w:cs="Arial"/>
          <w:sz w:val="22"/>
          <w:szCs w:val="22"/>
        </w:rPr>
        <w:t xml:space="preserve">předmětu veřejné zakázky </w:t>
      </w:r>
      <w:r>
        <w:rPr>
          <w:rFonts w:asciiTheme="minorHAnsi" w:hAnsiTheme="minorHAnsi" w:cs="Arial"/>
          <w:sz w:val="22"/>
          <w:szCs w:val="22"/>
        </w:rPr>
        <w:t>je uveden v</w:t>
      </w:r>
      <w:r w:rsidR="00EA3FFE">
        <w:rPr>
          <w:rFonts w:asciiTheme="minorHAnsi" w:hAnsiTheme="minorHAnsi" w:cs="Arial"/>
          <w:sz w:val="22"/>
          <w:szCs w:val="22"/>
        </w:rPr>
        <w:t xml:space="preserve"> závazném</w:t>
      </w:r>
      <w:r w:rsidR="004E0933">
        <w:rPr>
          <w:rFonts w:asciiTheme="minorHAnsi" w:hAnsiTheme="minorHAnsi" w:cs="Arial"/>
          <w:sz w:val="22"/>
          <w:szCs w:val="22"/>
        </w:rPr>
        <w:t xml:space="preserve"> textu smlouvy</w:t>
      </w:r>
      <w:r w:rsidR="00C96612">
        <w:rPr>
          <w:rFonts w:asciiTheme="minorHAnsi" w:hAnsiTheme="minorHAnsi" w:cs="Arial"/>
          <w:sz w:val="22"/>
          <w:szCs w:val="22"/>
        </w:rPr>
        <w:t xml:space="preserve"> o dílo, </w:t>
      </w:r>
      <w:r w:rsidR="00EA3FFE">
        <w:rPr>
          <w:rFonts w:asciiTheme="minorHAnsi" w:hAnsiTheme="minorHAnsi" w:cs="Arial"/>
          <w:sz w:val="22"/>
          <w:szCs w:val="22"/>
        </w:rPr>
        <w:t>který tvoří přílohu zadávací dokumentace</w:t>
      </w:r>
      <w:r>
        <w:rPr>
          <w:rFonts w:asciiTheme="minorHAnsi" w:hAnsiTheme="minorHAnsi" w:cs="Arial"/>
          <w:sz w:val="22"/>
          <w:szCs w:val="22"/>
        </w:rPr>
        <w:t>.</w:t>
      </w:r>
      <w:r w:rsidR="00C41D80" w:rsidRPr="00BD7A45">
        <w:rPr>
          <w:rFonts w:asciiTheme="minorHAnsi" w:hAnsiTheme="minorHAnsi" w:cs="Arial"/>
          <w:sz w:val="22"/>
          <w:szCs w:val="22"/>
        </w:rPr>
        <w:t xml:space="preserve"> </w:t>
      </w:r>
    </w:p>
    <w:p w14:paraId="1E4AF722" w14:textId="22CD28DC" w:rsidR="00E72538" w:rsidRPr="00C96612" w:rsidRDefault="00B77F33" w:rsidP="00536FC7">
      <w:pPr>
        <w:pStyle w:val="Level2"/>
        <w:numPr>
          <w:ilvl w:val="1"/>
          <w:numId w:val="7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77F33">
        <w:rPr>
          <w:rFonts w:asciiTheme="minorHAnsi" w:hAnsiTheme="minorHAnsi" w:cs="Arial"/>
          <w:b/>
          <w:sz w:val="22"/>
          <w:szCs w:val="22"/>
        </w:rPr>
        <w:t>Místo realizace předmětu veřejné zakázky</w:t>
      </w:r>
    </w:p>
    <w:p w14:paraId="3024ED1D" w14:textId="2CF20B08" w:rsidR="00E72538" w:rsidRDefault="00E72538" w:rsidP="00E72538">
      <w:pPr>
        <w:pStyle w:val="Level2"/>
        <w:tabs>
          <w:tab w:val="clear" w:pos="964"/>
        </w:tabs>
        <w:spacing w:after="120" w:line="240" w:lineRule="auto"/>
        <w:ind w:left="708" w:firstLine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Místo realizace</w:t>
      </w:r>
      <w:r w:rsidR="00C96612">
        <w:rPr>
          <w:rFonts w:asciiTheme="minorHAnsi" w:hAnsiTheme="minorHAnsi" w:cs="Arial"/>
          <w:sz w:val="22"/>
          <w:szCs w:val="22"/>
        </w:rPr>
        <w:t xml:space="preserve"> předmětu veřejné zakázky </w:t>
      </w:r>
      <w:r>
        <w:rPr>
          <w:rFonts w:asciiTheme="minorHAnsi" w:hAnsiTheme="minorHAnsi" w:cs="Arial"/>
          <w:sz w:val="22"/>
          <w:szCs w:val="22"/>
        </w:rPr>
        <w:t>uvedeno v závazném textu smlouv</w:t>
      </w:r>
      <w:r w:rsidR="00C96612">
        <w:rPr>
          <w:rFonts w:asciiTheme="minorHAnsi" w:hAnsiTheme="minorHAnsi" w:cs="Arial"/>
          <w:sz w:val="22"/>
          <w:szCs w:val="22"/>
        </w:rPr>
        <w:t xml:space="preserve">y o dílo, </w:t>
      </w:r>
      <w:r>
        <w:rPr>
          <w:rFonts w:asciiTheme="minorHAnsi" w:hAnsiTheme="minorHAnsi" w:cs="Arial"/>
          <w:sz w:val="22"/>
          <w:szCs w:val="22"/>
        </w:rPr>
        <w:t>který tvoří přílohu zadávací dokumentace.</w:t>
      </w:r>
    </w:p>
    <w:p w14:paraId="61391F11" w14:textId="77777777" w:rsidR="00CC7ED1" w:rsidRPr="00BD7A45" w:rsidRDefault="00CC7ED1" w:rsidP="00536FC7">
      <w:pPr>
        <w:pStyle w:val="Level2"/>
        <w:numPr>
          <w:ilvl w:val="1"/>
          <w:numId w:val="7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Varianty nabídek</w:t>
      </w:r>
    </w:p>
    <w:p w14:paraId="5F5A0406" w14:textId="6E4A9C81" w:rsidR="00CC7ED1" w:rsidRDefault="00CC7ED1" w:rsidP="00040C95">
      <w:pPr>
        <w:pStyle w:val="Level2"/>
        <w:tabs>
          <w:tab w:val="clear" w:pos="964"/>
        </w:tabs>
        <w:spacing w:after="120" w:line="240" w:lineRule="auto"/>
        <w:ind w:left="576" w:firstLine="132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nepřipouští varianty nabídek.</w:t>
      </w:r>
    </w:p>
    <w:p w14:paraId="1B5941BC" w14:textId="77777777" w:rsidR="00B05061" w:rsidRPr="00BD7A45" w:rsidRDefault="00B05061" w:rsidP="00536FC7">
      <w:pPr>
        <w:pStyle w:val="Level2"/>
        <w:numPr>
          <w:ilvl w:val="1"/>
          <w:numId w:val="7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Jistota</w:t>
      </w:r>
    </w:p>
    <w:p w14:paraId="3C0A7C6D" w14:textId="49DC5D3B" w:rsidR="00761620" w:rsidRDefault="00761620" w:rsidP="00761620">
      <w:pPr>
        <w:pStyle w:val="Level2"/>
        <w:tabs>
          <w:tab w:val="clear" w:pos="964"/>
        </w:tabs>
        <w:spacing w:after="120" w:line="240" w:lineRule="auto"/>
        <w:ind w:left="708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Zadavatel v souladu s ustanovením § 41 zákona požaduje, a</w:t>
      </w:r>
      <w:r w:rsidRPr="00AD5D41">
        <w:rPr>
          <w:rFonts w:asciiTheme="minorHAnsi" w:hAnsiTheme="minorHAnsi" w:cs="Arial"/>
          <w:sz w:val="22"/>
          <w:szCs w:val="22"/>
        </w:rPr>
        <w:t>by účastník zadávacího řízení poskytl ve l</w:t>
      </w:r>
      <w:r>
        <w:rPr>
          <w:rFonts w:asciiTheme="minorHAnsi" w:hAnsiTheme="minorHAnsi" w:cs="Arial"/>
          <w:sz w:val="22"/>
          <w:szCs w:val="22"/>
        </w:rPr>
        <w:t>hůtě pro podání nabídek jistotu ve výši 300 000,- Kč.</w:t>
      </w:r>
    </w:p>
    <w:p w14:paraId="2152A76E" w14:textId="4625F957" w:rsidR="00AD5D41" w:rsidRDefault="00761620" w:rsidP="008D238D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 xml:space="preserve">Jistota bude poskytnuta bezhotovostním převodem na bankovní účet zadavatele č. </w:t>
      </w:r>
      <w:r w:rsidR="008D238D" w:rsidRPr="008D238D">
        <w:rPr>
          <w:rFonts w:asciiTheme="minorHAnsi" w:hAnsiTheme="minorHAnsi" w:cs="Arial"/>
          <w:sz w:val="22"/>
          <w:szCs w:val="22"/>
        </w:rPr>
        <w:t>94-12011751/0710</w:t>
      </w:r>
      <w:r>
        <w:rPr>
          <w:rFonts w:asciiTheme="minorHAnsi" w:hAnsiTheme="minorHAnsi" w:cs="Arial"/>
          <w:sz w:val="22"/>
          <w:szCs w:val="22"/>
        </w:rPr>
        <w:t>, variabilní symbol: IČO dodavatele.</w:t>
      </w:r>
    </w:p>
    <w:p w14:paraId="39DB591F" w14:textId="7CFB03BE" w:rsidR="008D238D" w:rsidRDefault="008D238D" w:rsidP="008D238D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 vyloučení všech pochybností platí, že že dodavatelé mohou jistotu poskytnout i alternativními způsoby v souladu s ustanovením § 41 zákona.</w:t>
      </w:r>
    </w:p>
    <w:p w14:paraId="6756C7CA" w14:textId="77777777" w:rsidR="00B05061" w:rsidRPr="00BD7A45" w:rsidRDefault="00B05061" w:rsidP="00536FC7">
      <w:pPr>
        <w:pStyle w:val="Level2"/>
        <w:numPr>
          <w:ilvl w:val="1"/>
          <w:numId w:val="7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Zadávací lhůta</w:t>
      </w:r>
    </w:p>
    <w:p w14:paraId="073B7CCF" w14:textId="77777777" w:rsidR="00B05061" w:rsidRPr="00BD7A45" w:rsidRDefault="00B05061" w:rsidP="00341431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stanovuje zadávací lhůtu v délce tří měsíců. Počátkem zadávací lhůty je konec lhůty pro podání nabídek.</w:t>
      </w:r>
    </w:p>
    <w:p w14:paraId="102FBE4F" w14:textId="77777777" w:rsidR="00E61ED9" w:rsidRPr="00BD7A45" w:rsidRDefault="00E61ED9" w:rsidP="00E61ED9">
      <w:pPr>
        <w:pStyle w:val="Level2"/>
        <w:tabs>
          <w:tab w:val="clear" w:pos="964"/>
        </w:tabs>
        <w:spacing w:after="120" w:line="240" w:lineRule="auto"/>
        <w:ind w:left="1134" w:firstLine="0"/>
        <w:rPr>
          <w:rFonts w:asciiTheme="minorHAnsi" w:hAnsiTheme="minorHAnsi" w:cs="Arial"/>
          <w:sz w:val="22"/>
          <w:szCs w:val="22"/>
        </w:rPr>
      </w:pPr>
    </w:p>
    <w:p w14:paraId="12A49D84" w14:textId="77777777" w:rsidR="008A3C19" w:rsidRPr="00BD7A45" w:rsidRDefault="008A3C19" w:rsidP="00536FC7">
      <w:pPr>
        <w:pStyle w:val="Level1"/>
        <w:numPr>
          <w:ilvl w:val="0"/>
          <w:numId w:val="7"/>
        </w:numPr>
        <w:spacing w:before="0" w:after="120" w:line="240" w:lineRule="auto"/>
        <w:ind w:left="709" w:hanging="709"/>
        <w:jc w:val="left"/>
        <w:rPr>
          <w:rFonts w:asciiTheme="minorHAnsi" w:hAnsiTheme="minorHAnsi"/>
          <w:szCs w:val="22"/>
        </w:rPr>
      </w:pPr>
      <w:r w:rsidRPr="00BD7A45">
        <w:rPr>
          <w:rFonts w:asciiTheme="minorHAnsi" w:hAnsiTheme="minorHAnsi"/>
          <w:szCs w:val="22"/>
        </w:rPr>
        <w:t>PODMÍNKY KVALIFIKACE</w:t>
      </w:r>
    </w:p>
    <w:p w14:paraId="503B8900" w14:textId="1A7FC808" w:rsidR="008A3C19" w:rsidRPr="00BD7A45" w:rsidRDefault="00A916C3" w:rsidP="00536FC7">
      <w:pPr>
        <w:pStyle w:val="Level2"/>
        <w:numPr>
          <w:ilvl w:val="1"/>
          <w:numId w:val="9"/>
        </w:numPr>
        <w:spacing w:after="120" w:line="240" w:lineRule="auto"/>
        <w:ind w:hanging="714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Základní způsobilost</w:t>
      </w:r>
    </w:p>
    <w:p w14:paraId="466BE8E2" w14:textId="77777777" w:rsidR="00A30BCE" w:rsidRPr="00BD7A45" w:rsidRDefault="00A30BCE" w:rsidP="00A30BCE">
      <w:pPr>
        <w:pStyle w:val="Level2"/>
        <w:numPr>
          <w:ilvl w:val="2"/>
          <w:numId w:val="9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požaduje prokázání základní způsobilosti podle § 74 zákona.</w:t>
      </w:r>
    </w:p>
    <w:p w14:paraId="34D1FCF2" w14:textId="77777777" w:rsidR="00A30BCE" w:rsidRPr="00BD7A45" w:rsidRDefault="00A30BCE" w:rsidP="00A30BCE">
      <w:pPr>
        <w:pStyle w:val="Level2"/>
        <w:numPr>
          <w:ilvl w:val="2"/>
          <w:numId w:val="9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Dodavatel prokazuje splnění podmínek základní způsobilosti ve vztahu k České republice předložením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167C2D">
        <w:rPr>
          <w:rFonts w:asciiTheme="minorHAnsi" w:hAnsiTheme="minorHAnsi" w:cs="Arial"/>
          <w:sz w:val="22"/>
          <w:szCs w:val="22"/>
        </w:rPr>
        <w:t>čestného prohlášen</w:t>
      </w:r>
      <w:r>
        <w:rPr>
          <w:rFonts w:asciiTheme="minorHAnsi" w:hAnsiTheme="minorHAnsi" w:cs="Arial"/>
          <w:sz w:val="22"/>
          <w:szCs w:val="22"/>
        </w:rPr>
        <w:t>í o splnění základní způsobilosti</w:t>
      </w:r>
      <w:r w:rsidRPr="00167C2D">
        <w:rPr>
          <w:rFonts w:asciiTheme="minorHAnsi" w:hAnsiTheme="minorHAnsi" w:cs="Arial"/>
          <w:sz w:val="22"/>
          <w:szCs w:val="22"/>
        </w:rPr>
        <w:t>, které tvoří přílohu té</w:t>
      </w:r>
      <w:r>
        <w:rPr>
          <w:rFonts w:asciiTheme="minorHAnsi" w:hAnsiTheme="minorHAnsi" w:cs="Arial"/>
          <w:sz w:val="22"/>
          <w:szCs w:val="22"/>
        </w:rPr>
        <w:t>to zadávací dokumentace</w:t>
      </w:r>
      <w:r w:rsidRPr="00167C2D">
        <w:rPr>
          <w:rFonts w:asciiTheme="minorHAnsi" w:hAnsiTheme="minorHAnsi" w:cs="Arial"/>
          <w:sz w:val="22"/>
          <w:szCs w:val="22"/>
        </w:rPr>
        <w:t>.</w:t>
      </w:r>
    </w:p>
    <w:p w14:paraId="370A8E3C" w14:textId="77777777" w:rsidR="00A916C3" w:rsidRPr="00BD7A45" w:rsidRDefault="00A916C3" w:rsidP="00536FC7">
      <w:pPr>
        <w:pStyle w:val="Level2"/>
        <w:numPr>
          <w:ilvl w:val="1"/>
          <w:numId w:val="9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Profesní způsobilost</w:t>
      </w:r>
    </w:p>
    <w:p w14:paraId="2AFF695E" w14:textId="4D7DB1A3" w:rsidR="00A916C3" w:rsidRPr="00BD7A45" w:rsidRDefault="000717D9" w:rsidP="00536FC7">
      <w:pPr>
        <w:pStyle w:val="Level2"/>
        <w:numPr>
          <w:ilvl w:val="2"/>
          <w:numId w:val="9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Zadavatel požaduje prokázání profesní způsobilosti </w:t>
      </w:r>
      <w:r w:rsidR="00C65A49">
        <w:rPr>
          <w:rFonts w:asciiTheme="minorHAnsi" w:hAnsiTheme="minorHAnsi" w:cs="Arial"/>
          <w:sz w:val="22"/>
          <w:szCs w:val="22"/>
        </w:rPr>
        <w:t xml:space="preserve">podle § 77 odst. 1 </w:t>
      </w:r>
      <w:r w:rsidRPr="00BD7A45">
        <w:rPr>
          <w:rFonts w:asciiTheme="minorHAnsi" w:hAnsiTheme="minorHAnsi" w:cs="Arial"/>
          <w:sz w:val="22"/>
          <w:szCs w:val="22"/>
        </w:rPr>
        <w:t>zákona.</w:t>
      </w:r>
    </w:p>
    <w:p w14:paraId="2379FF43" w14:textId="77777777" w:rsidR="000717D9" w:rsidRPr="00BD7A45" w:rsidRDefault="000717D9" w:rsidP="00536FC7">
      <w:pPr>
        <w:pStyle w:val="Level2"/>
        <w:numPr>
          <w:ilvl w:val="2"/>
          <w:numId w:val="9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Dodavatel prokazuje splnění profesní způsobilosti dle § 77 odst. 1 zákona ve vztahu k České republice předložením výpisu z obchodního rejstříku nebo jiné obdobné evidence, pokud jiný právní předpis zápis do takové evidence vyžaduje.</w:t>
      </w:r>
    </w:p>
    <w:p w14:paraId="507970EE" w14:textId="77777777" w:rsidR="00A916C3" w:rsidRPr="00BD7A45" w:rsidRDefault="00A916C3" w:rsidP="00536FC7">
      <w:pPr>
        <w:pStyle w:val="Level2"/>
        <w:numPr>
          <w:ilvl w:val="1"/>
          <w:numId w:val="10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Technická kvalifikace</w:t>
      </w:r>
    </w:p>
    <w:p w14:paraId="5DEE3BA4" w14:textId="5CB0E51C" w:rsidR="00A916C3" w:rsidRPr="00BD7A45" w:rsidRDefault="006F15DE" w:rsidP="00536FC7">
      <w:pPr>
        <w:pStyle w:val="Level2"/>
        <w:numPr>
          <w:ilvl w:val="2"/>
          <w:numId w:val="15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Zadavatel požaduje prokázání </w:t>
      </w:r>
      <w:r w:rsidR="001F1217" w:rsidRPr="00BD7A45">
        <w:rPr>
          <w:rFonts w:asciiTheme="minorHAnsi" w:hAnsiTheme="minorHAnsi" w:cs="Arial"/>
          <w:sz w:val="22"/>
          <w:szCs w:val="22"/>
        </w:rPr>
        <w:t xml:space="preserve">technické </w:t>
      </w:r>
      <w:r w:rsidRPr="00BD7A45">
        <w:rPr>
          <w:rFonts w:asciiTheme="minorHAnsi" w:hAnsiTheme="minorHAnsi" w:cs="Arial"/>
          <w:sz w:val="22"/>
          <w:szCs w:val="22"/>
        </w:rPr>
        <w:t xml:space="preserve">kvalifikace </w:t>
      </w:r>
      <w:r w:rsidR="005D4F90" w:rsidRPr="00BD7A45">
        <w:rPr>
          <w:rFonts w:asciiTheme="minorHAnsi" w:hAnsiTheme="minorHAnsi" w:cs="Arial"/>
          <w:sz w:val="22"/>
          <w:szCs w:val="22"/>
        </w:rPr>
        <w:t xml:space="preserve"> </w:t>
      </w:r>
      <w:r w:rsidRPr="00BD7A45">
        <w:rPr>
          <w:rFonts w:asciiTheme="minorHAnsi" w:hAnsiTheme="minorHAnsi" w:cs="Arial"/>
          <w:sz w:val="22"/>
          <w:szCs w:val="22"/>
        </w:rPr>
        <w:t>podle § 79</w:t>
      </w:r>
      <w:r w:rsidR="001F1217" w:rsidRPr="00BD7A45">
        <w:rPr>
          <w:rFonts w:asciiTheme="minorHAnsi" w:hAnsiTheme="minorHAnsi" w:cs="Arial"/>
          <w:sz w:val="22"/>
          <w:szCs w:val="22"/>
        </w:rPr>
        <w:t xml:space="preserve"> odst. 2 </w:t>
      </w:r>
      <w:r w:rsidR="001F1217" w:rsidRPr="00C83344">
        <w:rPr>
          <w:rFonts w:asciiTheme="minorHAnsi" w:hAnsiTheme="minorHAnsi" w:cs="Arial"/>
          <w:sz w:val="22"/>
          <w:szCs w:val="22"/>
        </w:rPr>
        <w:t>písm. a</w:t>
      </w:r>
      <w:r w:rsidR="00AE4E52">
        <w:rPr>
          <w:rFonts w:asciiTheme="minorHAnsi" w:hAnsiTheme="minorHAnsi" w:cs="Arial"/>
          <w:sz w:val="22"/>
          <w:szCs w:val="22"/>
        </w:rPr>
        <w:t xml:space="preserve">), c), i) </w:t>
      </w:r>
      <w:r w:rsidRPr="00C83344">
        <w:rPr>
          <w:rFonts w:asciiTheme="minorHAnsi" w:hAnsiTheme="minorHAnsi" w:cs="Arial"/>
          <w:sz w:val="22"/>
          <w:szCs w:val="22"/>
        </w:rPr>
        <w:t>zákona</w:t>
      </w:r>
      <w:r w:rsidR="005D4F90" w:rsidRPr="006D5CA2">
        <w:rPr>
          <w:rFonts w:asciiTheme="minorHAnsi" w:hAnsiTheme="minorHAnsi" w:cs="Arial"/>
          <w:sz w:val="22"/>
          <w:szCs w:val="22"/>
        </w:rPr>
        <w:t xml:space="preserve"> </w:t>
      </w:r>
      <w:r w:rsidRPr="006D5CA2">
        <w:rPr>
          <w:rFonts w:asciiTheme="minorHAnsi" w:hAnsiTheme="minorHAnsi" w:cs="Arial"/>
          <w:sz w:val="22"/>
          <w:szCs w:val="22"/>
        </w:rPr>
        <w:t>.</w:t>
      </w:r>
    </w:p>
    <w:p w14:paraId="1772F2F9" w14:textId="14AD4B22" w:rsidR="001F1217" w:rsidRPr="00BD7A45" w:rsidRDefault="001F1217" w:rsidP="00536FC7">
      <w:pPr>
        <w:pStyle w:val="Level2"/>
        <w:numPr>
          <w:ilvl w:val="2"/>
          <w:numId w:val="15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Dodavatel prokazuje technickou kvalifikaci</w:t>
      </w:r>
      <w:r w:rsidR="006109C4">
        <w:rPr>
          <w:rFonts w:asciiTheme="minorHAnsi" w:hAnsiTheme="minorHAnsi" w:cs="Arial"/>
          <w:sz w:val="22"/>
          <w:szCs w:val="22"/>
        </w:rPr>
        <w:t xml:space="preserve"> podle § 79 odst. 2 písm. a) zákona</w:t>
      </w:r>
      <w:r w:rsidR="005D4F90" w:rsidRPr="00BD7A45">
        <w:rPr>
          <w:rFonts w:asciiTheme="minorHAnsi" w:hAnsiTheme="minorHAnsi" w:cs="Arial"/>
          <w:sz w:val="22"/>
          <w:szCs w:val="22"/>
        </w:rPr>
        <w:t xml:space="preserve"> </w:t>
      </w:r>
      <w:r w:rsidRPr="00BD7A45">
        <w:rPr>
          <w:rFonts w:asciiTheme="minorHAnsi" w:hAnsiTheme="minorHAnsi" w:cs="Arial"/>
          <w:sz w:val="22"/>
          <w:szCs w:val="22"/>
        </w:rPr>
        <w:t>předložením seznamu stavebních prací poskytnutých za posledních 5 let před zahájením zadávacího řízení včetně osvědčení objednatele o řádném poskytnutí a dokončení nejvýznamnějších z těchto prací.</w:t>
      </w:r>
    </w:p>
    <w:p w14:paraId="2FDFFF9E" w14:textId="00500EF1" w:rsidR="005D4F90" w:rsidRDefault="001F1217" w:rsidP="00536FC7">
      <w:pPr>
        <w:pStyle w:val="Level2"/>
        <w:numPr>
          <w:ilvl w:val="2"/>
          <w:numId w:val="15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Minimální </w:t>
      </w:r>
      <w:r w:rsidR="005D4F90" w:rsidRPr="00BD7A45">
        <w:rPr>
          <w:rFonts w:asciiTheme="minorHAnsi" w:hAnsiTheme="minorHAnsi" w:cs="Arial"/>
          <w:sz w:val="22"/>
          <w:szCs w:val="22"/>
        </w:rPr>
        <w:t xml:space="preserve">úroveň </w:t>
      </w:r>
      <w:r w:rsidRPr="00BD7A45">
        <w:rPr>
          <w:rFonts w:asciiTheme="minorHAnsi" w:hAnsiTheme="minorHAnsi" w:cs="Arial"/>
          <w:sz w:val="22"/>
          <w:szCs w:val="22"/>
        </w:rPr>
        <w:t>splnění kritéria požadované technické kvalifikace</w:t>
      </w:r>
      <w:r w:rsidR="005D4F90" w:rsidRPr="00BD7A45">
        <w:rPr>
          <w:rFonts w:asciiTheme="minorHAnsi" w:hAnsiTheme="minorHAnsi" w:cs="Arial"/>
          <w:sz w:val="22"/>
          <w:szCs w:val="22"/>
        </w:rPr>
        <w:t xml:space="preserve"> je stanovena následujícím způsobem:</w:t>
      </w:r>
    </w:p>
    <w:p w14:paraId="481E6D30" w14:textId="3FE4560E" w:rsidR="00EE7DDA" w:rsidRDefault="00531ECE" w:rsidP="003B69BF">
      <w:pPr>
        <w:pStyle w:val="Level2"/>
        <w:tabs>
          <w:tab w:val="clear" w:pos="964"/>
        </w:tabs>
        <w:spacing w:after="120" w:line="240" w:lineRule="auto"/>
        <w:ind w:left="709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M</w:t>
      </w:r>
      <w:r w:rsidR="001F1217" w:rsidRPr="00BD7A45">
        <w:rPr>
          <w:rFonts w:asciiTheme="minorHAnsi" w:hAnsiTheme="minorHAnsi" w:cs="Arial"/>
          <w:sz w:val="22"/>
          <w:szCs w:val="22"/>
        </w:rPr>
        <w:t>inim</w:t>
      </w:r>
      <w:r>
        <w:rPr>
          <w:rFonts w:asciiTheme="minorHAnsi" w:hAnsiTheme="minorHAnsi" w:cs="Arial"/>
          <w:sz w:val="22"/>
          <w:szCs w:val="22"/>
        </w:rPr>
        <w:t>álně 3</w:t>
      </w:r>
      <w:r w:rsidR="001F1217" w:rsidRPr="00BD7A45">
        <w:rPr>
          <w:rFonts w:asciiTheme="minorHAnsi" w:hAnsiTheme="minorHAnsi" w:cs="Arial"/>
          <w:sz w:val="22"/>
          <w:szCs w:val="22"/>
        </w:rPr>
        <w:t xml:space="preserve"> </w:t>
      </w:r>
      <w:r w:rsidR="005D4F90" w:rsidRPr="00BD7A45">
        <w:rPr>
          <w:rFonts w:asciiTheme="minorHAnsi" w:hAnsiTheme="minorHAnsi" w:cs="Arial"/>
          <w:sz w:val="22"/>
          <w:szCs w:val="22"/>
        </w:rPr>
        <w:t>stavební práce srovnatelné s předmětem veřejné zakázky (tj. stavební práce s obdobným předmětem a</w:t>
      </w:r>
      <w:r w:rsidR="00A31ADF">
        <w:rPr>
          <w:rFonts w:asciiTheme="minorHAnsi" w:hAnsiTheme="minorHAnsi" w:cs="Arial"/>
          <w:sz w:val="22"/>
          <w:szCs w:val="22"/>
        </w:rPr>
        <w:t xml:space="preserve"> způsobem plnění</w:t>
      </w:r>
      <w:r w:rsidR="003B69BF">
        <w:rPr>
          <w:rFonts w:asciiTheme="minorHAnsi" w:hAnsiTheme="minorHAnsi" w:cs="Arial"/>
          <w:sz w:val="22"/>
          <w:szCs w:val="22"/>
        </w:rPr>
        <w:t>). V</w:t>
      </w:r>
      <w:r w:rsidR="005D4F90" w:rsidRPr="00BD7A45">
        <w:rPr>
          <w:rFonts w:asciiTheme="minorHAnsi" w:hAnsiTheme="minorHAnsi" w:cs="Arial"/>
          <w:sz w:val="22"/>
          <w:szCs w:val="22"/>
        </w:rPr>
        <w:t xml:space="preserve">ýše plnění u každé jednotlivé stavební práce srovnatelné s předmětem veřejné zakázky musí </w:t>
      </w:r>
      <w:r w:rsidR="005D4F90" w:rsidRPr="00CA2644">
        <w:rPr>
          <w:rFonts w:asciiTheme="minorHAnsi" w:hAnsiTheme="minorHAnsi" w:cs="Arial"/>
          <w:sz w:val="22"/>
          <w:szCs w:val="22"/>
        </w:rPr>
        <w:t>dosáhnout alespoň</w:t>
      </w:r>
      <w:r w:rsidR="00761620">
        <w:rPr>
          <w:rFonts w:asciiTheme="minorHAnsi" w:hAnsiTheme="minorHAnsi" w:cs="Arial"/>
          <w:sz w:val="22"/>
          <w:szCs w:val="22"/>
        </w:rPr>
        <w:t xml:space="preserve"> 20</w:t>
      </w:r>
      <w:r w:rsidR="004C1709">
        <w:rPr>
          <w:rFonts w:asciiTheme="minorHAnsi" w:hAnsiTheme="minorHAnsi" w:cs="Arial"/>
          <w:sz w:val="22"/>
          <w:szCs w:val="22"/>
        </w:rPr>
        <w:t> 000 000</w:t>
      </w:r>
      <w:r w:rsidR="00C3195F" w:rsidRPr="00CA2644">
        <w:rPr>
          <w:rFonts w:asciiTheme="minorHAnsi" w:hAnsiTheme="minorHAnsi" w:cs="Arial"/>
          <w:sz w:val="22"/>
          <w:szCs w:val="22"/>
        </w:rPr>
        <w:t>,-</w:t>
      </w:r>
      <w:r w:rsidR="00EE4A14" w:rsidRPr="00CA2644">
        <w:rPr>
          <w:rFonts w:asciiTheme="minorHAnsi" w:hAnsiTheme="minorHAnsi" w:cs="Arial"/>
          <w:sz w:val="22"/>
          <w:szCs w:val="22"/>
        </w:rPr>
        <w:t xml:space="preserve"> Kč</w:t>
      </w:r>
      <w:r w:rsidR="00703C50" w:rsidRPr="00A340CE">
        <w:rPr>
          <w:rFonts w:asciiTheme="minorHAnsi" w:hAnsiTheme="minorHAnsi" w:cs="Arial"/>
          <w:sz w:val="22"/>
          <w:szCs w:val="22"/>
        </w:rPr>
        <w:t xml:space="preserve"> bez DPH.</w:t>
      </w:r>
    </w:p>
    <w:p w14:paraId="3E95A362" w14:textId="3AF58F0C" w:rsidR="003B69BF" w:rsidRPr="003B69BF" w:rsidRDefault="003B69BF" w:rsidP="003B69BF">
      <w:pPr>
        <w:pStyle w:val="Level2"/>
        <w:tabs>
          <w:tab w:val="clear" w:pos="964"/>
        </w:tabs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2.3</w:t>
      </w:r>
      <w:r w:rsidRPr="003B69BF">
        <w:rPr>
          <w:rFonts w:asciiTheme="minorHAnsi" w:hAnsiTheme="minorHAnsi" w:cs="Arial"/>
          <w:sz w:val="22"/>
          <w:szCs w:val="22"/>
        </w:rPr>
        <w:t>.4</w:t>
      </w:r>
      <w:r w:rsidRPr="003B69BF">
        <w:rPr>
          <w:rFonts w:asciiTheme="minorHAnsi" w:hAnsiTheme="minorHAnsi" w:cs="Arial"/>
          <w:sz w:val="22"/>
          <w:szCs w:val="22"/>
        </w:rPr>
        <w:tab/>
        <w:t>Dodavatel prokazuje technickou kvalifikaci podle § 79 odst. 2 písm. c) zákona předložením seznamu techniků, kteří se budou podílet na plnění veřejné zakázky, a to bez ohledu na to, zda jde o zaměstnance dodavatele nebo osoby v jiném vztahu k dodavateli.</w:t>
      </w:r>
    </w:p>
    <w:p w14:paraId="0DA9B31B" w14:textId="70F87730" w:rsidR="003B69BF" w:rsidRPr="003B69BF" w:rsidRDefault="003B69BF" w:rsidP="003B69BF">
      <w:pPr>
        <w:pStyle w:val="Level2"/>
        <w:tabs>
          <w:tab w:val="clear" w:pos="964"/>
        </w:tabs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2.3</w:t>
      </w:r>
      <w:r w:rsidRPr="003B69BF">
        <w:rPr>
          <w:rFonts w:asciiTheme="minorHAnsi" w:hAnsiTheme="minorHAnsi" w:cs="Arial"/>
          <w:sz w:val="22"/>
          <w:szCs w:val="22"/>
        </w:rPr>
        <w:t>.5</w:t>
      </w:r>
      <w:r w:rsidRPr="003B69BF">
        <w:rPr>
          <w:rFonts w:asciiTheme="minorHAnsi" w:hAnsiTheme="minorHAnsi" w:cs="Arial"/>
          <w:sz w:val="22"/>
          <w:szCs w:val="22"/>
        </w:rPr>
        <w:tab/>
        <w:t>Minimální úroveň splnění kritéria požadované technické kvalifikace je stanovena následujícím způsobem:</w:t>
      </w:r>
    </w:p>
    <w:p w14:paraId="08D7BD0C" w14:textId="7E500646" w:rsidR="003B69BF" w:rsidRDefault="003B69BF" w:rsidP="003B69BF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  <w:r w:rsidRPr="003B69BF">
        <w:rPr>
          <w:rFonts w:asciiTheme="minorHAnsi" w:hAnsiTheme="minorHAnsi" w:cs="Arial"/>
          <w:sz w:val="22"/>
          <w:szCs w:val="22"/>
        </w:rPr>
        <w:t>Ze seznamu techniků musí vyplývat, že dodavatel bude mít pro plnění veřejné zakázky k</w:t>
      </w:r>
      <w:r>
        <w:rPr>
          <w:rFonts w:asciiTheme="minorHAnsi" w:hAnsiTheme="minorHAnsi" w:cs="Arial"/>
          <w:sz w:val="22"/>
          <w:szCs w:val="22"/>
        </w:rPr>
        <w:t> </w:t>
      </w:r>
      <w:r w:rsidRPr="003B69BF">
        <w:rPr>
          <w:rFonts w:asciiTheme="minorHAnsi" w:hAnsiTheme="minorHAnsi" w:cs="Arial"/>
          <w:sz w:val="22"/>
          <w:szCs w:val="22"/>
        </w:rPr>
        <w:t>dispozic</w:t>
      </w:r>
      <w:r>
        <w:rPr>
          <w:rFonts w:asciiTheme="minorHAnsi" w:hAnsiTheme="minorHAnsi" w:cs="Arial"/>
          <w:sz w:val="22"/>
          <w:szCs w:val="22"/>
        </w:rPr>
        <w:t xml:space="preserve">i </w:t>
      </w:r>
      <w:r w:rsidRPr="003B69BF">
        <w:rPr>
          <w:rFonts w:asciiTheme="minorHAnsi" w:hAnsiTheme="minorHAnsi" w:cs="Arial"/>
          <w:sz w:val="22"/>
          <w:szCs w:val="22"/>
        </w:rPr>
        <w:t>stavbyvedoucí</w:t>
      </w:r>
      <w:r>
        <w:rPr>
          <w:rFonts w:asciiTheme="minorHAnsi" w:hAnsiTheme="minorHAnsi" w:cs="Arial"/>
          <w:sz w:val="22"/>
          <w:szCs w:val="22"/>
        </w:rPr>
        <w:t>ho, který musí splňovat tyto minimální požadavky: (</w:t>
      </w:r>
      <w:r w:rsidRPr="003B69BF">
        <w:rPr>
          <w:rFonts w:asciiTheme="minorHAnsi" w:hAnsiTheme="minorHAnsi" w:cs="Arial"/>
          <w:sz w:val="22"/>
          <w:szCs w:val="22"/>
        </w:rPr>
        <w:t>i) středoškolské vzdělání stavebního směru ukončené maturitní zkouškou;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3B69BF">
        <w:rPr>
          <w:rFonts w:asciiTheme="minorHAnsi" w:hAnsiTheme="minorHAnsi" w:cs="Arial"/>
          <w:sz w:val="22"/>
          <w:szCs w:val="22"/>
        </w:rPr>
        <w:t>(ii) osvědčení o autorizaci podle zákona č. 360/1992 Sb. v platném znění v oboru Pozemní stavby a (iii) minimálně 5 let praxe na pozici stavbyvedoucí nebo zástupce stavbyvedoucího.</w:t>
      </w:r>
    </w:p>
    <w:p w14:paraId="76E19765" w14:textId="77777777" w:rsidR="00A30BCE" w:rsidRDefault="00A30BCE" w:rsidP="003B69BF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</w:p>
    <w:p w14:paraId="4779E278" w14:textId="77777777" w:rsidR="00A30BCE" w:rsidRDefault="00A30BCE" w:rsidP="003B69BF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</w:p>
    <w:p w14:paraId="5093CC50" w14:textId="566BAD5D" w:rsidR="00A916C3" w:rsidRPr="00BD7A45" w:rsidRDefault="00A916C3" w:rsidP="00536FC7">
      <w:pPr>
        <w:pStyle w:val="Level2"/>
        <w:numPr>
          <w:ilvl w:val="1"/>
          <w:numId w:val="13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lastRenderedPageBreak/>
        <w:t>Společná ustanovení o kvalifikaci</w:t>
      </w:r>
    </w:p>
    <w:p w14:paraId="5111FAD8" w14:textId="140B2196" w:rsidR="00C640CA" w:rsidRPr="00BD7A45" w:rsidRDefault="00881B06" w:rsidP="00A31ADF">
      <w:pPr>
        <w:pStyle w:val="Level2"/>
        <w:tabs>
          <w:tab w:val="clear" w:pos="964"/>
        </w:tabs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2.4</w:t>
      </w:r>
      <w:r w:rsidR="00A31ADF">
        <w:rPr>
          <w:rFonts w:asciiTheme="minorHAnsi" w:hAnsiTheme="minorHAnsi" w:cs="Arial"/>
          <w:sz w:val="22"/>
          <w:szCs w:val="22"/>
        </w:rPr>
        <w:t>.1</w:t>
      </w:r>
      <w:r w:rsidR="00A31ADF">
        <w:rPr>
          <w:rFonts w:asciiTheme="minorHAnsi" w:hAnsiTheme="minorHAnsi" w:cs="Arial"/>
          <w:sz w:val="22"/>
          <w:szCs w:val="22"/>
        </w:rPr>
        <w:tab/>
      </w:r>
      <w:r w:rsidR="00C640CA" w:rsidRPr="00BD7A45">
        <w:rPr>
          <w:rFonts w:asciiTheme="minorHAnsi" w:hAnsiTheme="minorHAnsi" w:cs="Arial"/>
          <w:sz w:val="22"/>
          <w:szCs w:val="22"/>
        </w:rPr>
        <w:t xml:space="preserve">Zadavatel </w:t>
      </w:r>
      <w:r w:rsidR="00127E2A" w:rsidRPr="00BD7A45">
        <w:rPr>
          <w:rFonts w:asciiTheme="minorHAnsi" w:hAnsiTheme="minorHAnsi" w:cs="Arial"/>
          <w:sz w:val="22"/>
          <w:szCs w:val="22"/>
        </w:rPr>
        <w:t xml:space="preserve">odkazuje </w:t>
      </w:r>
      <w:r w:rsidR="00C640CA" w:rsidRPr="00BD7A45">
        <w:rPr>
          <w:rFonts w:asciiTheme="minorHAnsi" w:hAnsiTheme="minorHAnsi" w:cs="Arial"/>
          <w:sz w:val="22"/>
          <w:szCs w:val="22"/>
        </w:rPr>
        <w:t xml:space="preserve">dodavatele na ustanovení zákona o kvalifikaci pro nadlimitní režim (§ 73 až § 88 zákona), </w:t>
      </w:r>
      <w:r w:rsidR="00127E2A" w:rsidRPr="00BD7A45">
        <w:rPr>
          <w:rFonts w:asciiTheme="minorHAnsi" w:hAnsiTheme="minorHAnsi" w:cs="Arial"/>
          <w:sz w:val="22"/>
          <w:szCs w:val="22"/>
        </w:rPr>
        <w:t xml:space="preserve">a v té souvislosti upozorňuje na </w:t>
      </w:r>
      <w:r w:rsidR="007D45F4" w:rsidRPr="00BD7A45">
        <w:rPr>
          <w:rFonts w:asciiTheme="minorHAnsi" w:hAnsiTheme="minorHAnsi" w:cs="Arial"/>
          <w:sz w:val="22"/>
          <w:szCs w:val="22"/>
        </w:rPr>
        <w:t>následující skutečnosti</w:t>
      </w:r>
      <w:r w:rsidR="00C640CA" w:rsidRPr="00BD7A45">
        <w:rPr>
          <w:rFonts w:asciiTheme="minorHAnsi" w:hAnsiTheme="minorHAnsi" w:cs="Arial"/>
          <w:sz w:val="22"/>
          <w:szCs w:val="22"/>
        </w:rPr>
        <w:t>:</w:t>
      </w:r>
    </w:p>
    <w:p w14:paraId="39D10BE2" w14:textId="3AB507B8" w:rsidR="00C640CA" w:rsidRPr="00BD7A45" w:rsidRDefault="00C640CA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prokazování kvalifikace získané v zahraničí (§ 81 zákona)</w:t>
      </w:r>
      <w:r w:rsidR="00270AA3" w:rsidRPr="00BD7A45">
        <w:rPr>
          <w:rFonts w:asciiTheme="minorHAnsi" w:hAnsiTheme="minorHAnsi" w:cs="Arial"/>
          <w:sz w:val="22"/>
          <w:szCs w:val="22"/>
        </w:rPr>
        <w:t>.</w:t>
      </w:r>
    </w:p>
    <w:p w14:paraId="23C1A7A8" w14:textId="6E65036D" w:rsidR="00C640CA" w:rsidRPr="00BD7A45" w:rsidRDefault="00C640CA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kvalifikaci v případě společné účasti dodavatelů (§ 82 zákona), přičemž zadavatel požaduje, aby v případě společné účasti dodavatelů v nabídce doložili, jaké bude rozdělení jejich odpovědnosti za plnění veřejné zakázky; zadavatel přitom požaduje, aby odpovědnost nesli všichni dodavatelé podávající společnou nabídku společně a nerozdílně. </w:t>
      </w:r>
    </w:p>
    <w:p w14:paraId="5749A79B" w14:textId="77777777" w:rsidR="00C640CA" w:rsidRPr="00BD7A45" w:rsidRDefault="00C640CA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prokázání kvalifikace prostřednictvím jiných osob (§ 83 zákona)</w:t>
      </w:r>
      <w:r w:rsidR="00270AA3" w:rsidRPr="00BD7A45">
        <w:rPr>
          <w:rFonts w:asciiTheme="minorHAnsi" w:hAnsiTheme="minorHAnsi" w:cs="Arial"/>
          <w:sz w:val="22"/>
          <w:szCs w:val="22"/>
        </w:rPr>
        <w:t>.</w:t>
      </w:r>
    </w:p>
    <w:p w14:paraId="3FAFBB67" w14:textId="5D535BF9" w:rsidR="00C640CA" w:rsidRPr="00BD7A45" w:rsidRDefault="007D45F4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doklady prokazující základní způsobilost </w:t>
      </w:r>
      <w:r w:rsidR="00CA34D3">
        <w:rPr>
          <w:rFonts w:asciiTheme="minorHAnsi" w:hAnsiTheme="minorHAnsi" w:cs="Arial"/>
          <w:sz w:val="22"/>
          <w:szCs w:val="22"/>
        </w:rPr>
        <w:t xml:space="preserve">podle § 74 zákona </w:t>
      </w:r>
      <w:r w:rsidRPr="00BD7A45">
        <w:rPr>
          <w:rFonts w:asciiTheme="minorHAnsi" w:hAnsiTheme="minorHAnsi" w:cs="Arial"/>
          <w:sz w:val="22"/>
          <w:szCs w:val="22"/>
        </w:rPr>
        <w:t>musí prokazovat splnění požadovaného kritéria způsobilosti nejpozději v době 3 měsíců přede dnem zahájení</w:t>
      </w:r>
      <w:r w:rsidR="00CA34D3">
        <w:rPr>
          <w:rFonts w:asciiTheme="minorHAnsi" w:hAnsiTheme="minorHAnsi" w:cs="Arial"/>
          <w:sz w:val="22"/>
          <w:szCs w:val="22"/>
        </w:rPr>
        <w:t xml:space="preserve"> zadávacího řízení (§ 86 odst. 3</w:t>
      </w:r>
      <w:r w:rsidRPr="00BD7A45">
        <w:rPr>
          <w:rFonts w:asciiTheme="minorHAnsi" w:hAnsiTheme="minorHAnsi" w:cs="Arial"/>
          <w:sz w:val="22"/>
          <w:szCs w:val="22"/>
        </w:rPr>
        <w:t xml:space="preserve"> zákona)</w:t>
      </w:r>
      <w:r w:rsidR="00270AA3" w:rsidRPr="00BD7A45">
        <w:rPr>
          <w:rFonts w:asciiTheme="minorHAnsi" w:hAnsiTheme="minorHAnsi" w:cs="Arial"/>
          <w:sz w:val="22"/>
          <w:szCs w:val="22"/>
        </w:rPr>
        <w:t>.</w:t>
      </w:r>
    </w:p>
    <w:p w14:paraId="53B52CF1" w14:textId="77777777" w:rsidR="007D45F4" w:rsidRPr="00BD7A45" w:rsidRDefault="007D45F4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změny kvalifikace účastníka zadávacího řízení (§ 88 zákona)</w:t>
      </w:r>
      <w:r w:rsidR="00270AA3" w:rsidRPr="00BD7A45">
        <w:rPr>
          <w:rFonts w:asciiTheme="minorHAnsi" w:hAnsiTheme="minorHAnsi" w:cs="Arial"/>
          <w:sz w:val="22"/>
          <w:szCs w:val="22"/>
        </w:rPr>
        <w:t>.</w:t>
      </w:r>
    </w:p>
    <w:p w14:paraId="688A012D" w14:textId="77777777" w:rsidR="00EE4A14" w:rsidRDefault="00127E2A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předloží-li dodavatel zadavateli výpis ze seznamu kvalifikovaných dodavatelů, tento výpis nahrazuje doklad prokazující a) profesní způsobilost podle § 77 zákona v tom rozsahu, v jakém údaje ve výpisu ze seznamu kvalifikovaných dodavatelů prokazují splnění kritérií profesní způsobilosti, a b) základní způsobilost podle § 74 zákona (§ 226 a násl. zákona)</w:t>
      </w:r>
      <w:r w:rsidR="00BF3D26" w:rsidRPr="00BD7A45">
        <w:rPr>
          <w:rFonts w:asciiTheme="minorHAnsi" w:hAnsiTheme="minorHAnsi" w:cs="Arial"/>
          <w:sz w:val="22"/>
          <w:szCs w:val="22"/>
        </w:rPr>
        <w:t>.</w:t>
      </w:r>
    </w:p>
    <w:p w14:paraId="0ACAC78D" w14:textId="374FF717" w:rsidR="00C316C0" w:rsidRDefault="00C316C0" w:rsidP="00536FC7">
      <w:pPr>
        <w:pStyle w:val="Level2"/>
        <w:numPr>
          <w:ilvl w:val="3"/>
          <w:numId w:val="16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C316C0">
        <w:rPr>
          <w:rFonts w:asciiTheme="minorHAnsi" w:hAnsiTheme="minorHAnsi" w:cs="Arial"/>
          <w:sz w:val="22"/>
          <w:szCs w:val="22"/>
        </w:rPr>
        <w:t xml:space="preserve">Dodavatel, který nesplní kvalifikaci v </w:t>
      </w:r>
      <w:r>
        <w:rPr>
          <w:rFonts w:asciiTheme="minorHAnsi" w:hAnsiTheme="minorHAnsi" w:cs="Arial"/>
          <w:sz w:val="22"/>
          <w:szCs w:val="22"/>
        </w:rPr>
        <w:t xml:space="preserve">požadovaném rozsahu nebo nesplní </w:t>
      </w:r>
      <w:r w:rsidRPr="00C316C0">
        <w:rPr>
          <w:rFonts w:asciiTheme="minorHAnsi" w:hAnsiTheme="minorHAnsi" w:cs="Arial"/>
          <w:sz w:val="22"/>
          <w:szCs w:val="22"/>
        </w:rPr>
        <w:t>povinnost stanovenou v § 88 zákona, bude zadavatelem vyloučen ze zadávacího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C316C0">
        <w:rPr>
          <w:rFonts w:asciiTheme="minorHAnsi" w:hAnsiTheme="minorHAnsi" w:cs="Arial"/>
          <w:sz w:val="22"/>
          <w:szCs w:val="22"/>
        </w:rPr>
        <w:t>řízení. Zada</w:t>
      </w:r>
      <w:r>
        <w:rPr>
          <w:rFonts w:asciiTheme="minorHAnsi" w:hAnsiTheme="minorHAnsi" w:cs="Arial"/>
          <w:sz w:val="22"/>
          <w:szCs w:val="22"/>
        </w:rPr>
        <w:t>vatel bezodkladně písemně oznám</w:t>
      </w:r>
      <w:r w:rsidRPr="00C316C0">
        <w:rPr>
          <w:rFonts w:asciiTheme="minorHAnsi" w:hAnsiTheme="minorHAnsi" w:cs="Arial"/>
          <w:sz w:val="22"/>
          <w:szCs w:val="22"/>
        </w:rPr>
        <w:t>í dodavateli své rozhodnutí o jeho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C316C0">
        <w:rPr>
          <w:rFonts w:asciiTheme="minorHAnsi" w:hAnsiTheme="minorHAnsi" w:cs="Arial"/>
          <w:sz w:val="22"/>
          <w:szCs w:val="22"/>
        </w:rPr>
        <w:t>vyloučení z účasti v zadáv</w:t>
      </w:r>
      <w:r>
        <w:rPr>
          <w:rFonts w:asciiTheme="minorHAnsi" w:hAnsiTheme="minorHAnsi" w:cs="Arial"/>
          <w:sz w:val="22"/>
          <w:szCs w:val="22"/>
        </w:rPr>
        <w:t>acím řízení s uvedením důvodu.</w:t>
      </w:r>
    </w:p>
    <w:p w14:paraId="71EE0F4C" w14:textId="77777777" w:rsidR="00E72A02" w:rsidRPr="00C316C0" w:rsidRDefault="00E72A02" w:rsidP="00E72A02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</w:p>
    <w:p w14:paraId="110D9646" w14:textId="77777777" w:rsidR="00AE72BC" w:rsidRPr="00BD7A45" w:rsidRDefault="00F109BA" w:rsidP="00536FC7">
      <w:pPr>
        <w:pStyle w:val="Level1"/>
        <w:numPr>
          <w:ilvl w:val="0"/>
          <w:numId w:val="16"/>
        </w:numPr>
        <w:spacing w:before="0" w:after="120" w:line="240" w:lineRule="auto"/>
        <w:ind w:left="709" w:hanging="709"/>
        <w:jc w:val="left"/>
        <w:rPr>
          <w:rFonts w:asciiTheme="minorHAnsi" w:hAnsiTheme="minorHAnsi"/>
          <w:szCs w:val="22"/>
        </w:rPr>
      </w:pPr>
      <w:bookmarkStart w:id="1" w:name="predbezne_hodnoceni"/>
      <w:bookmarkStart w:id="2" w:name="vyzva_k_pod_novych_aukc_hodnot"/>
      <w:bookmarkEnd w:id="1"/>
      <w:bookmarkEnd w:id="2"/>
      <w:r w:rsidRPr="00BD7A45">
        <w:rPr>
          <w:rFonts w:asciiTheme="minorHAnsi" w:hAnsiTheme="minorHAnsi"/>
          <w:szCs w:val="22"/>
        </w:rPr>
        <w:t>HODNOCENÍ NABÍDEK</w:t>
      </w:r>
    </w:p>
    <w:p w14:paraId="2DAEA419" w14:textId="02EFC2C5" w:rsidR="00A35CC0" w:rsidRDefault="00A35CC0" w:rsidP="00536FC7">
      <w:pPr>
        <w:pStyle w:val="Level2"/>
        <w:numPr>
          <w:ilvl w:val="1"/>
          <w:numId w:val="12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3775D8">
        <w:rPr>
          <w:rFonts w:asciiTheme="minorHAnsi" w:hAnsiTheme="minorHAnsi" w:cs="Arial"/>
          <w:sz w:val="22"/>
          <w:szCs w:val="22"/>
        </w:rPr>
        <w:t>Základním hodnotícím kritériem je ekonomická vý</w:t>
      </w:r>
      <w:r>
        <w:rPr>
          <w:rFonts w:asciiTheme="minorHAnsi" w:hAnsiTheme="minorHAnsi" w:cs="Arial"/>
          <w:sz w:val="22"/>
          <w:szCs w:val="22"/>
        </w:rPr>
        <w:t>hodnost nabídky.</w:t>
      </w:r>
    </w:p>
    <w:p w14:paraId="1FDA171F" w14:textId="5CC5E622" w:rsidR="00A35CC0" w:rsidRPr="003775D8" w:rsidRDefault="00A35CC0" w:rsidP="00A35CC0">
      <w:pPr>
        <w:pStyle w:val="Level2"/>
        <w:tabs>
          <w:tab w:val="clear" w:pos="964"/>
        </w:tabs>
        <w:spacing w:after="120" w:line="240" w:lineRule="auto"/>
        <w:ind w:left="704" w:hanging="70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3.2</w:t>
      </w:r>
      <w:r>
        <w:rPr>
          <w:rFonts w:asciiTheme="minorHAnsi" w:hAnsiTheme="minorHAnsi" w:cs="Arial"/>
          <w:sz w:val="22"/>
          <w:szCs w:val="22"/>
        </w:rPr>
        <w:tab/>
        <w:t xml:space="preserve">Zadavatel bude </w:t>
      </w:r>
      <w:r w:rsidRPr="003775D8">
        <w:rPr>
          <w:rFonts w:asciiTheme="minorHAnsi" w:hAnsiTheme="minorHAnsi" w:cs="Arial"/>
          <w:sz w:val="22"/>
          <w:szCs w:val="22"/>
        </w:rPr>
        <w:t>ekonomickou výhodnost nabídek hodnotit podle nejnižší nabídkové ceny dle</w:t>
      </w:r>
      <w:r>
        <w:rPr>
          <w:rFonts w:asciiTheme="minorHAnsi" w:hAnsiTheme="minorHAnsi" w:cs="Arial"/>
          <w:sz w:val="22"/>
          <w:szCs w:val="22"/>
        </w:rPr>
        <w:br/>
        <w:t>§ 114 odst. 2 zákona.</w:t>
      </w:r>
    </w:p>
    <w:p w14:paraId="0CB5B10B" w14:textId="73C75BB3" w:rsidR="00A35CC0" w:rsidRDefault="00A35CC0" w:rsidP="00536FC7">
      <w:pPr>
        <w:pStyle w:val="Level2"/>
        <w:numPr>
          <w:ilvl w:val="1"/>
          <w:numId w:val="11"/>
        </w:numPr>
        <w:spacing w:after="120" w:line="240" w:lineRule="auto"/>
        <w:ind w:hanging="644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H</w:t>
      </w:r>
      <w:r w:rsidRPr="003775D8">
        <w:rPr>
          <w:rFonts w:asciiTheme="minorHAnsi" w:hAnsiTheme="minorHAnsi" w:cs="Arial"/>
          <w:sz w:val="22"/>
          <w:szCs w:val="22"/>
        </w:rPr>
        <w:t xml:space="preserve">odnotící kritérium nejnižší nabídkové </w:t>
      </w:r>
      <w:r>
        <w:rPr>
          <w:rFonts w:asciiTheme="minorHAnsi" w:hAnsiTheme="minorHAnsi" w:cs="Arial"/>
          <w:sz w:val="22"/>
          <w:szCs w:val="22"/>
        </w:rPr>
        <w:t xml:space="preserve">ceny se bude hodnotit dle </w:t>
      </w:r>
      <w:r w:rsidRPr="003775D8">
        <w:rPr>
          <w:rFonts w:asciiTheme="minorHAnsi" w:hAnsiTheme="minorHAnsi" w:cs="Arial"/>
          <w:sz w:val="22"/>
          <w:szCs w:val="22"/>
        </w:rPr>
        <w:t xml:space="preserve">ceny v částce bez DPH uvedené </w:t>
      </w:r>
      <w:r>
        <w:rPr>
          <w:rFonts w:asciiTheme="minorHAnsi" w:hAnsiTheme="minorHAnsi" w:cs="Arial"/>
          <w:sz w:val="22"/>
          <w:szCs w:val="22"/>
        </w:rPr>
        <w:t>uchazečem v nabídkovém listu.</w:t>
      </w:r>
    </w:p>
    <w:p w14:paraId="192FB138" w14:textId="45CB80B2" w:rsidR="00A35CC0" w:rsidRDefault="00A35CC0" w:rsidP="00536FC7">
      <w:pPr>
        <w:pStyle w:val="Level2"/>
        <w:numPr>
          <w:ilvl w:val="1"/>
          <w:numId w:val="11"/>
        </w:numPr>
        <w:spacing w:after="120" w:line="240" w:lineRule="auto"/>
        <w:ind w:hanging="644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Nabídková cena představuje součet jednotkových cen veškerých polože</w:t>
      </w:r>
      <w:r w:rsidR="0024741E">
        <w:rPr>
          <w:rFonts w:asciiTheme="minorHAnsi" w:hAnsiTheme="minorHAnsi" w:cs="Arial"/>
          <w:sz w:val="22"/>
          <w:szCs w:val="22"/>
        </w:rPr>
        <w:t>k specifikovaných v příloze č. 1</w:t>
      </w:r>
      <w:r>
        <w:rPr>
          <w:rFonts w:asciiTheme="minorHAnsi" w:hAnsiTheme="minorHAnsi" w:cs="Arial"/>
          <w:sz w:val="22"/>
          <w:szCs w:val="22"/>
        </w:rPr>
        <w:t xml:space="preserve"> smlouvy o dílo  – </w:t>
      </w:r>
      <w:r w:rsidR="006109C4">
        <w:rPr>
          <w:rFonts w:asciiTheme="minorHAnsi" w:hAnsiTheme="minorHAnsi" w:cs="Arial"/>
          <w:sz w:val="22"/>
          <w:szCs w:val="22"/>
        </w:rPr>
        <w:t>Položkový rozp</w:t>
      </w:r>
      <w:r w:rsidR="002F1E8F">
        <w:rPr>
          <w:rFonts w:asciiTheme="minorHAnsi" w:hAnsiTheme="minorHAnsi" w:cs="Arial"/>
          <w:sz w:val="22"/>
          <w:szCs w:val="22"/>
        </w:rPr>
        <w:t>očet.</w:t>
      </w:r>
    </w:p>
    <w:p w14:paraId="15AF8762" w14:textId="77777777" w:rsidR="002F1E8F" w:rsidRPr="00A35CC0" w:rsidRDefault="002F1E8F" w:rsidP="002F1E8F">
      <w:pPr>
        <w:pStyle w:val="Level2"/>
        <w:tabs>
          <w:tab w:val="clear" w:pos="964"/>
        </w:tabs>
        <w:spacing w:after="120" w:line="240" w:lineRule="auto"/>
        <w:ind w:left="644" w:firstLine="0"/>
        <w:jc w:val="left"/>
        <w:rPr>
          <w:rFonts w:asciiTheme="minorHAnsi" w:hAnsiTheme="minorHAnsi" w:cs="Arial"/>
          <w:sz w:val="22"/>
          <w:szCs w:val="22"/>
        </w:rPr>
      </w:pPr>
    </w:p>
    <w:p w14:paraId="24A5FE52" w14:textId="56024331" w:rsidR="0097647A" w:rsidRPr="00BD7A45" w:rsidRDefault="009629B1" w:rsidP="00536FC7">
      <w:pPr>
        <w:pStyle w:val="Level1"/>
        <w:numPr>
          <w:ilvl w:val="0"/>
          <w:numId w:val="5"/>
        </w:numPr>
        <w:spacing w:before="0" w:after="120" w:line="240" w:lineRule="auto"/>
        <w:ind w:left="709" w:hanging="709"/>
        <w:jc w:val="left"/>
        <w:rPr>
          <w:rFonts w:asciiTheme="minorHAnsi" w:hAnsiTheme="minorHAnsi"/>
          <w:szCs w:val="22"/>
        </w:rPr>
      </w:pPr>
      <w:r w:rsidRPr="00BD7A45">
        <w:rPr>
          <w:rFonts w:asciiTheme="minorHAnsi" w:hAnsiTheme="minorHAnsi"/>
          <w:szCs w:val="22"/>
        </w:rPr>
        <w:t>PODMÍNKY SESTAVENÍ A PODÁNÍ NABÍDEK</w:t>
      </w:r>
      <w:r w:rsidR="0097647A" w:rsidRPr="00BD7A45">
        <w:rPr>
          <w:rFonts w:asciiTheme="minorHAnsi" w:hAnsiTheme="minorHAnsi"/>
          <w:szCs w:val="22"/>
        </w:rPr>
        <w:t xml:space="preserve"> </w:t>
      </w:r>
    </w:p>
    <w:p w14:paraId="0F1A674F" w14:textId="77777777" w:rsidR="00FF0F18" w:rsidRPr="00BD7A45" w:rsidRDefault="00FF0F18" w:rsidP="00536FC7">
      <w:pPr>
        <w:pStyle w:val="Level2"/>
        <w:numPr>
          <w:ilvl w:val="1"/>
          <w:numId w:val="5"/>
        </w:numPr>
        <w:spacing w:before="120"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Forma, způsob, místo a lhůta pro podání nabídek</w:t>
      </w:r>
    </w:p>
    <w:p w14:paraId="02F9FB2C" w14:textId="62866485" w:rsidR="00FF0F18" w:rsidRPr="00BD7A45" w:rsidRDefault="00FF0F18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Nabídky se podávají</w:t>
      </w:r>
      <w:r w:rsidR="00B42B18" w:rsidRPr="00BD7A45">
        <w:rPr>
          <w:rFonts w:asciiTheme="minorHAnsi" w:hAnsiTheme="minorHAnsi" w:cs="Arial"/>
          <w:sz w:val="22"/>
          <w:szCs w:val="22"/>
        </w:rPr>
        <w:t xml:space="preserve"> elektronicky</w:t>
      </w:r>
      <w:r w:rsidR="004E0933">
        <w:rPr>
          <w:rFonts w:asciiTheme="minorHAnsi" w:hAnsiTheme="minorHAnsi" w:cs="Arial"/>
          <w:sz w:val="22"/>
          <w:szCs w:val="22"/>
        </w:rPr>
        <w:t xml:space="preserve"> v souladu s čl. 1.5 zadávací dokumentace, </w:t>
      </w:r>
      <w:r w:rsidR="00055AC3" w:rsidRPr="00BD7A45">
        <w:rPr>
          <w:rFonts w:asciiTheme="minorHAnsi" w:hAnsiTheme="minorHAnsi" w:cs="Arial"/>
          <w:sz w:val="22"/>
          <w:szCs w:val="22"/>
        </w:rPr>
        <w:t>přičemž doporučený obsah a způsob členění nabídky je uveden v čl. 4.5</w:t>
      </w:r>
      <w:r w:rsidR="004E0933">
        <w:rPr>
          <w:rFonts w:asciiTheme="minorHAnsi" w:hAnsiTheme="minorHAnsi" w:cs="Arial"/>
          <w:sz w:val="22"/>
          <w:szCs w:val="22"/>
        </w:rPr>
        <w:t xml:space="preserve"> zadávací dokumentace</w:t>
      </w:r>
      <w:r w:rsidRPr="00BD7A45">
        <w:rPr>
          <w:rFonts w:asciiTheme="minorHAnsi" w:hAnsiTheme="minorHAnsi" w:cs="Arial"/>
          <w:sz w:val="22"/>
          <w:szCs w:val="22"/>
        </w:rPr>
        <w:t>.</w:t>
      </w:r>
    </w:p>
    <w:p w14:paraId="6F108C7A" w14:textId="251B8CEB" w:rsidR="00A20C96" w:rsidRDefault="00FF0F18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Nabídky musí být doručeny zadavateli ve lhůtě pro podání nabídek uvedené v oznámení o </w:t>
      </w:r>
      <w:r w:rsidR="00685A2E">
        <w:rPr>
          <w:rFonts w:asciiTheme="minorHAnsi" w:hAnsiTheme="minorHAnsi" w:cs="Arial"/>
          <w:sz w:val="22"/>
          <w:szCs w:val="22"/>
        </w:rPr>
        <w:t>zahájení zadávacího řízení</w:t>
      </w:r>
      <w:r w:rsidR="004E0933">
        <w:rPr>
          <w:rFonts w:asciiTheme="minorHAnsi" w:hAnsiTheme="minorHAnsi" w:cs="Arial"/>
          <w:sz w:val="22"/>
          <w:szCs w:val="22"/>
        </w:rPr>
        <w:t xml:space="preserve"> a čl. </w:t>
      </w:r>
      <w:r w:rsidR="000802BF">
        <w:rPr>
          <w:rFonts w:asciiTheme="minorHAnsi" w:hAnsiTheme="minorHAnsi" w:cs="Arial"/>
          <w:sz w:val="22"/>
          <w:szCs w:val="22"/>
        </w:rPr>
        <w:t>1.5.1</w:t>
      </w:r>
      <w:r w:rsidR="00BA6327">
        <w:rPr>
          <w:rFonts w:asciiTheme="minorHAnsi" w:hAnsiTheme="minorHAnsi" w:cs="Arial"/>
          <w:sz w:val="22"/>
          <w:szCs w:val="22"/>
        </w:rPr>
        <w:t xml:space="preserve"> </w:t>
      </w:r>
      <w:r w:rsidR="004E0933">
        <w:rPr>
          <w:rFonts w:asciiTheme="minorHAnsi" w:hAnsiTheme="minorHAnsi" w:cs="Arial"/>
          <w:sz w:val="22"/>
          <w:szCs w:val="22"/>
        </w:rPr>
        <w:t>zadávací dokumentace</w:t>
      </w:r>
      <w:r w:rsidRPr="00BD7A45">
        <w:rPr>
          <w:rFonts w:asciiTheme="minorHAnsi" w:hAnsiTheme="minorHAnsi" w:cs="Arial"/>
          <w:sz w:val="22"/>
          <w:szCs w:val="22"/>
        </w:rPr>
        <w:t>.</w:t>
      </w:r>
    </w:p>
    <w:p w14:paraId="79AC5D75" w14:textId="77777777" w:rsidR="0097647A" w:rsidRPr="00BD7A45" w:rsidRDefault="0097647A" w:rsidP="00536FC7">
      <w:pPr>
        <w:pStyle w:val="Level2"/>
        <w:numPr>
          <w:ilvl w:val="1"/>
          <w:numId w:val="6"/>
        </w:numPr>
        <w:spacing w:before="120"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 xml:space="preserve">Obchodní podmínky  </w:t>
      </w:r>
    </w:p>
    <w:p w14:paraId="648A54B4" w14:textId="615981CA" w:rsidR="0097647A" w:rsidRPr="00BD7A45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Obchodní podmínky pro realizaci předmětu veřejné zakázky jsou uvedeny v</w:t>
      </w:r>
      <w:r w:rsidR="00105373">
        <w:rPr>
          <w:rFonts w:asciiTheme="minorHAnsi" w:hAnsiTheme="minorHAnsi" w:cs="Arial"/>
          <w:sz w:val="22"/>
          <w:szCs w:val="22"/>
        </w:rPr>
        <w:t xml:space="preserve"> </w:t>
      </w:r>
      <w:r w:rsidRPr="00BD7A45">
        <w:rPr>
          <w:rFonts w:asciiTheme="minorHAnsi" w:hAnsiTheme="minorHAnsi" w:cs="Arial"/>
          <w:sz w:val="22"/>
          <w:szCs w:val="22"/>
        </w:rPr>
        <w:t>závazném textu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Pr="00BD7A45">
        <w:rPr>
          <w:rFonts w:asciiTheme="minorHAnsi" w:hAnsiTheme="minorHAnsi" w:cs="Arial"/>
          <w:sz w:val="22"/>
          <w:szCs w:val="22"/>
        </w:rPr>
        <w:t>.</w:t>
      </w:r>
    </w:p>
    <w:p w14:paraId="1ECFC07D" w14:textId="0944139A" w:rsidR="0008689D" w:rsidRPr="004E0933" w:rsidRDefault="00343DAB" w:rsidP="00536FC7">
      <w:pPr>
        <w:pStyle w:val="Level2"/>
        <w:numPr>
          <w:ilvl w:val="2"/>
          <w:numId w:val="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4E0933">
        <w:rPr>
          <w:rFonts w:asciiTheme="minorHAnsi" w:hAnsiTheme="minorHAnsi" w:cs="Arial"/>
          <w:sz w:val="22"/>
          <w:szCs w:val="22"/>
        </w:rPr>
        <w:t>Příslušný závazný text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Pr="004E0933">
        <w:rPr>
          <w:rFonts w:asciiTheme="minorHAnsi" w:hAnsiTheme="minorHAnsi" w:cs="Arial"/>
          <w:sz w:val="22"/>
          <w:szCs w:val="22"/>
        </w:rPr>
        <w:t xml:space="preserve"> doplní dodavatel pouze o požadované údaje (označené znakem [•]) a opatří, datem a podpisem osoby mající právo za dodavatele jednat a přiloží </w:t>
      </w:r>
      <w:r w:rsidR="00263CE5" w:rsidRPr="004E0933">
        <w:rPr>
          <w:rFonts w:asciiTheme="minorHAnsi" w:hAnsiTheme="minorHAnsi" w:cs="Arial"/>
          <w:sz w:val="22"/>
          <w:szCs w:val="22"/>
        </w:rPr>
        <w:lastRenderedPageBreak/>
        <w:t>příslušné přílohy</w:t>
      </w:r>
      <w:r w:rsidR="004E0933" w:rsidRPr="004E0933">
        <w:rPr>
          <w:rFonts w:asciiTheme="minorHAnsi" w:hAnsiTheme="minorHAnsi" w:cs="Arial"/>
          <w:sz w:val="22"/>
          <w:szCs w:val="22"/>
        </w:rPr>
        <w:t>, tedy</w:t>
      </w:r>
      <w:r w:rsidR="004E0933">
        <w:rPr>
          <w:rFonts w:asciiTheme="minorHAnsi" w:hAnsiTheme="minorHAnsi" w:cs="Arial"/>
          <w:sz w:val="22"/>
          <w:szCs w:val="22"/>
        </w:rPr>
        <w:t xml:space="preserve"> </w:t>
      </w:r>
      <w:r w:rsidR="00A14717" w:rsidRPr="004E0933">
        <w:rPr>
          <w:rFonts w:asciiTheme="minorHAnsi" w:hAnsiTheme="minorHAnsi" w:cs="Arial"/>
          <w:sz w:val="22"/>
          <w:szCs w:val="22"/>
        </w:rPr>
        <w:t>ke smlouvě o dílo</w:t>
      </w:r>
      <w:r w:rsidR="0008689D" w:rsidRPr="004E0933">
        <w:rPr>
          <w:rFonts w:asciiTheme="minorHAnsi" w:hAnsiTheme="minorHAnsi" w:cs="Arial"/>
          <w:sz w:val="22"/>
          <w:szCs w:val="22"/>
        </w:rPr>
        <w:t xml:space="preserve"> přiloží přílohu </w:t>
      </w:r>
      <w:r w:rsidR="00DC020D">
        <w:rPr>
          <w:rFonts w:asciiTheme="minorHAnsi" w:hAnsiTheme="minorHAnsi" w:cs="Arial"/>
          <w:sz w:val="22"/>
          <w:szCs w:val="22"/>
        </w:rPr>
        <w:t xml:space="preserve">č. 1 </w:t>
      </w:r>
      <w:r w:rsidR="0008689D" w:rsidRPr="004E0933">
        <w:rPr>
          <w:rFonts w:asciiTheme="minorHAnsi" w:hAnsiTheme="minorHAnsi" w:cs="Arial"/>
          <w:sz w:val="22"/>
          <w:szCs w:val="22"/>
        </w:rPr>
        <w:t>– Položkový rozpočet</w:t>
      </w:r>
      <w:r w:rsidR="006167BF" w:rsidRPr="004E0933">
        <w:rPr>
          <w:rFonts w:asciiTheme="minorHAnsi" w:hAnsiTheme="minorHAnsi" w:cs="Arial"/>
          <w:sz w:val="22"/>
          <w:szCs w:val="22"/>
        </w:rPr>
        <w:t>, kter</w:t>
      </w:r>
      <w:r w:rsidR="00A46DE2" w:rsidRPr="004E0933">
        <w:rPr>
          <w:rFonts w:asciiTheme="minorHAnsi" w:hAnsiTheme="minorHAnsi" w:cs="Arial"/>
          <w:sz w:val="22"/>
          <w:szCs w:val="22"/>
        </w:rPr>
        <w:t>á</w:t>
      </w:r>
      <w:r w:rsidR="006167BF" w:rsidRPr="004E0933">
        <w:rPr>
          <w:rFonts w:asciiTheme="minorHAnsi" w:hAnsiTheme="minorHAnsi" w:cs="Arial"/>
          <w:sz w:val="22"/>
          <w:szCs w:val="22"/>
        </w:rPr>
        <w:t xml:space="preserve"> vznikne </w:t>
      </w:r>
      <w:r w:rsidR="00B7356E" w:rsidRPr="004E0933">
        <w:rPr>
          <w:rFonts w:asciiTheme="minorHAnsi" w:hAnsiTheme="minorHAnsi" w:cs="Arial"/>
          <w:sz w:val="22"/>
          <w:szCs w:val="22"/>
        </w:rPr>
        <w:t xml:space="preserve">tím, že dodavatel </w:t>
      </w:r>
      <w:r w:rsidR="006167BF" w:rsidRPr="004E0933">
        <w:rPr>
          <w:rFonts w:asciiTheme="minorHAnsi" w:hAnsiTheme="minorHAnsi" w:cs="Arial"/>
          <w:sz w:val="22"/>
          <w:szCs w:val="22"/>
        </w:rPr>
        <w:t>dopln</w:t>
      </w:r>
      <w:r w:rsidR="00B7356E" w:rsidRPr="004E0933">
        <w:rPr>
          <w:rFonts w:asciiTheme="minorHAnsi" w:hAnsiTheme="minorHAnsi" w:cs="Arial"/>
          <w:sz w:val="22"/>
          <w:szCs w:val="22"/>
        </w:rPr>
        <w:t>í</w:t>
      </w:r>
      <w:r w:rsidR="006167BF" w:rsidRPr="004E0933">
        <w:rPr>
          <w:rFonts w:asciiTheme="minorHAnsi" w:hAnsiTheme="minorHAnsi" w:cs="Arial"/>
          <w:sz w:val="22"/>
          <w:szCs w:val="22"/>
        </w:rPr>
        <w:t xml:space="preserve"> ocenění veškerých položek uvedených v soupisu stavebních prací, dodávek a služeb s výkazem výměr</w:t>
      </w:r>
      <w:r w:rsidR="004C61B2" w:rsidRPr="004E0933">
        <w:rPr>
          <w:rFonts w:asciiTheme="minorHAnsi" w:hAnsiTheme="minorHAnsi" w:cs="Arial"/>
          <w:sz w:val="22"/>
          <w:szCs w:val="22"/>
        </w:rPr>
        <w:t xml:space="preserve"> pro provádění stavby</w:t>
      </w:r>
      <w:r w:rsidR="006167BF" w:rsidRPr="004E0933">
        <w:rPr>
          <w:rFonts w:asciiTheme="minorHAnsi" w:hAnsiTheme="minorHAnsi" w:cs="Arial"/>
          <w:sz w:val="22"/>
          <w:szCs w:val="22"/>
        </w:rPr>
        <w:t xml:space="preserve">, který je uveden v technické části </w:t>
      </w:r>
      <w:r w:rsidR="00DC020D">
        <w:rPr>
          <w:rFonts w:asciiTheme="minorHAnsi" w:hAnsiTheme="minorHAnsi" w:cs="Arial"/>
          <w:sz w:val="22"/>
          <w:szCs w:val="22"/>
        </w:rPr>
        <w:t xml:space="preserve">zadávací dokumentace </w:t>
      </w:r>
      <w:r w:rsidR="00CF44B8">
        <w:rPr>
          <w:rFonts w:asciiTheme="minorHAnsi" w:hAnsiTheme="minorHAnsi" w:cs="Arial"/>
          <w:sz w:val="22"/>
          <w:szCs w:val="22"/>
        </w:rPr>
        <w:t>a vytvoří a předloží</w:t>
      </w:r>
      <w:r w:rsidR="004D3359" w:rsidRPr="004E0933">
        <w:rPr>
          <w:rFonts w:asciiTheme="minorHAnsi" w:hAnsiTheme="minorHAnsi" w:cs="Arial"/>
          <w:sz w:val="22"/>
          <w:szCs w:val="22"/>
        </w:rPr>
        <w:t xml:space="preserve"> přílohu </w:t>
      </w:r>
      <w:r w:rsidR="006167BF" w:rsidRPr="004E0933">
        <w:rPr>
          <w:rFonts w:asciiTheme="minorHAnsi" w:hAnsiTheme="minorHAnsi" w:cs="Arial"/>
          <w:sz w:val="22"/>
          <w:szCs w:val="22"/>
        </w:rPr>
        <w:t xml:space="preserve">č. </w:t>
      </w:r>
      <w:r w:rsidR="00DC020D">
        <w:rPr>
          <w:rFonts w:asciiTheme="minorHAnsi" w:hAnsiTheme="minorHAnsi" w:cs="Arial"/>
          <w:sz w:val="22"/>
          <w:szCs w:val="22"/>
        </w:rPr>
        <w:t>2</w:t>
      </w:r>
      <w:r w:rsidR="004D3359" w:rsidRPr="004E0933">
        <w:rPr>
          <w:rFonts w:asciiTheme="minorHAnsi" w:hAnsiTheme="minorHAnsi" w:cs="Arial"/>
          <w:sz w:val="22"/>
          <w:szCs w:val="22"/>
        </w:rPr>
        <w:t xml:space="preserve"> </w:t>
      </w:r>
      <w:r w:rsidR="006167BF" w:rsidRPr="004E0933">
        <w:rPr>
          <w:rFonts w:asciiTheme="minorHAnsi" w:hAnsiTheme="minorHAnsi" w:cs="Arial"/>
          <w:sz w:val="22"/>
          <w:szCs w:val="22"/>
        </w:rPr>
        <w:t xml:space="preserve">– </w:t>
      </w:r>
      <w:r w:rsidR="00125E41" w:rsidRPr="004E0933">
        <w:rPr>
          <w:rFonts w:asciiTheme="minorHAnsi" w:hAnsiTheme="minorHAnsi" w:cs="Arial"/>
          <w:sz w:val="22"/>
          <w:szCs w:val="22"/>
        </w:rPr>
        <w:t>Podrobný harmonogram provádění stavebních prací</w:t>
      </w:r>
      <w:r w:rsidR="00CF44B8">
        <w:rPr>
          <w:rFonts w:asciiTheme="minorHAnsi" w:hAnsiTheme="minorHAnsi" w:cs="Arial"/>
          <w:sz w:val="22"/>
          <w:szCs w:val="22"/>
        </w:rPr>
        <w:t>.</w:t>
      </w:r>
    </w:p>
    <w:p w14:paraId="5A0BD132" w14:textId="6FF0F774" w:rsidR="00343DAB" w:rsidRPr="00BD7A45" w:rsidRDefault="00E20412" w:rsidP="00E20412">
      <w:pPr>
        <w:pStyle w:val="Level2"/>
        <w:tabs>
          <w:tab w:val="clear" w:pos="964"/>
        </w:tabs>
        <w:spacing w:after="120" w:line="240" w:lineRule="auto"/>
        <w:ind w:left="709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Výše uvedeným doplnění</w:t>
      </w:r>
      <w:r w:rsidR="002E4824" w:rsidRPr="00BD7A45">
        <w:rPr>
          <w:rFonts w:asciiTheme="minorHAnsi" w:hAnsiTheme="minorHAnsi" w:cs="Arial"/>
          <w:sz w:val="22"/>
          <w:szCs w:val="22"/>
        </w:rPr>
        <w:t>m</w:t>
      </w:r>
      <w:r w:rsidRPr="00BD7A45">
        <w:rPr>
          <w:rFonts w:asciiTheme="minorHAnsi" w:hAnsiTheme="minorHAnsi" w:cs="Arial"/>
          <w:sz w:val="22"/>
          <w:szCs w:val="22"/>
        </w:rPr>
        <w:t xml:space="preserve"> údajů, přiložením příloh a vložením </w:t>
      </w:r>
      <w:r w:rsidR="00105373">
        <w:rPr>
          <w:rFonts w:asciiTheme="minorHAnsi" w:hAnsiTheme="minorHAnsi" w:cs="Arial"/>
          <w:sz w:val="22"/>
          <w:szCs w:val="22"/>
        </w:rPr>
        <w:t xml:space="preserve">příslušného </w:t>
      </w:r>
      <w:r w:rsidR="00D96393" w:rsidRPr="00BD7A45">
        <w:rPr>
          <w:rFonts w:asciiTheme="minorHAnsi" w:hAnsiTheme="minorHAnsi" w:cs="Arial"/>
          <w:sz w:val="22"/>
          <w:szCs w:val="22"/>
        </w:rPr>
        <w:t>závazného textu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="00D96393" w:rsidRPr="00BD7A45">
        <w:rPr>
          <w:rFonts w:asciiTheme="minorHAnsi" w:hAnsiTheme="minorHAnsi" w:cs="Arial"/>
          <w:sz w:val="22"/>
          <w:szCs w:val="22"/>
        </w:rPr>
        <w:t xml:space="preserve"> </w:t>
      </w:r>
      <w:r w:rsidRPr="00BD7A45">
        <w:rPr>
          <w:rFonts w:asciiTheme="minorHAnsi" w:hAnsiTheme="minorHAnsi" w:cs="Arial"/>
          <w:sz w:val="22"/>
          <w:szCs w:val="22"/>
        </w:rPr>
        <w:t xml:space="preserve">do nabídky a jejím doručením zadavateli se </w:t>
      </w:r>
      <w:r w:rsidR="00343DAB" w:rsidRPr="00BD7A45">
        <w:rPr>
          <w:rFonts w:asciiTheme="minorHAnsi" w:hAnsiTheme="minorHAnsi" w:cs="Arial"/>
          <w:sz w:val="22"/>
          <w:szCs w:val="22"/>
        </w:rPr>
        <w:t>příslušný závazný text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="00343DAB" w:rsidRPr="00BD7A45">
        <w:rPr>
          <w:rFonts w:asciiTheme="minorHAnsi" w:hAnsiTheme="minorHAnsi" w:cs="Arial"/>
          <w:sz w:val="22"/>
          <w:szCs w:val="22"/>
        </w:rPr>
        <w:t xml:space="preserve"> stane </w:t>
      </w:r>
      <w:r w:rsidR="003F4F4B">
        <w:rPr>
          <w:rFonts w:asciiTheme="minorHAnsi" w:hAnsiTheme="minorHAnsi" w:cs="Arial"/>
          <w:sz w:val="22"/>
          <w:szCs w:val="22"/>
        </w:rPr>
        <w:t xml:space="preserve">příslušným </w:t>
      </w:r>
      <w:r w:rsidR="00343DAB" w:rsidRPr="00BD7A45">
        <w:rPr>
          <w:rFonts w:asciiTheme="minorHAnsi" w:hAnsiTheme="minorHAnsi" w:cs="Arial"/>
          <w:sz w:val="22"/>
          <w:szCs w:val="22"/>
        </w:rPr>
        <w:t>návrhem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="00343DAB" w:rsidRPr="00BD7A45">
        <w:rPr>
          <w:rFonts w:asciiTheme="minorHAnsi" w:hAnsiTheme="minorHAnsi" w:cs="Arial"/>
          <w:sz w:val="22"/>
          <w:szCs w:val="22"/>
        </w:rPr>
        <w:t xml:space="preserve"> dodavatele (dále „</w:t>
      </w:r>
      <w:r w:rsidR="00343DAB" w:rsidRPr="00BD7A45">
        <w:rPr>
          <w:rFonts w:asciiTheme="minorHAnsi" w:hAnsiTheme="minorHAnsi" w:cs="Arial"/>
          <w:b/>
          <w:i/>
          <w:sz w:val="22"/>
          <w:szCs w:val="22"/>
        </w:rPr>
        <w:t>návrh smlouvy</w:t>
      </w:r>
      <w:r w:rsidR="00343DAB" w:rsidRPr="00BD7A45">
        <w:rPr>
          <w:rFonts w:asciiTheme="minorHAnsi" w:hAnsiTheme="minorHAnsi" w:cs="Arial"/>
          <w:sz w:val="22"/>
          <w:szCs w:val="22"/>
        </w:rPr>
        <w:t>“).</w:t>
      </w:r>
    </w:p>
    <w:p w14:paraId="12655C16" w14:textId="2D6EFE86" w:rsidR="00D96393" w:rsidRPr="00BD7A45" w:rsidRDefault="00D96393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 případě, že dodavatel nevyplní všechny požadované údaje, popř. příslušný závazný text smlouvy</w:t>
      </w:r>
      <w:r w:rsidR="00300439">
        <w:rPr>
          <w:rFonts w:asciiTheme="minorHAnsi" w:hAnsiTheme="minorHAnsi" w:cs="Arial"/>
          <w:sz w:val="22"/>
          <w:szCs w:val="22"/>
        </w:rPr>
        <w:t xml:space="preserve"> o dílo</w:t>
      </w:r>
      <w:r w:rsidRPr="00BD7A45">
        <w:rPr>
          <w:rFonts w:asciiTheme="minorHAnsi" w:hAnsiTheme="minorHAnsi" w:cs="Arial"/>
          <w:sz w:val="22"/>
          <w:szCs w:val="22"/>
        </w:rPr>
        <w:t xml:space="preserve"> v rozporu s výše uvedeným jinak změní či upraví, nabídka nebude zadavatelem hodnocena a dodavatel bude ze zadávacího řízení zadavatelem vyloučen.</w:t>
      </w:r>
    </w:p>
    <w:p w14:paraId="558A6134" w14:textId="77777777" w:rsidR="0097647A" w:rsidRPr="00BD7A45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Dodavatel souhlasí se zveřejněním všech náležitostí budoucího smluvního vztahu.</w:t>
      </w:r>
    </w:p>
    <w:p w14:paraId="38BFDDFC" w14:textId="77777777" w:rsidR="0097647A" w:rsidRPr="00BD7A45" w:rsidRDefault="0097647A" w:rsidP="00536FC7">
      <w:pPr>
        <w:pStyle w:val="Level2"/>
        <w:numPr>
          <w:ilvl w:val="1"/>
          <w:numId w:val="6"/>
        </w:numPr>
        <w:spacing w:before="120"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Podmínky, za nichž je možno překročit nabídkovou cenu</w:t>
      </w:r>
    </w:p>
    <w:p w14:paraId="33B3DB13" w14:textId="77777777" w:rsidR="0097647A" w:rsidRPr="00BD7A45" w:rsidRDefault="0097647A" w:rsidP="00341431">
      <w:pPr>
        <w:pStyle w:val="PlainText"/>
        <w:spacing w:after="120"/>
        <w:ind w:left="709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nepřipouští překročení nabídkové ceny s výjimkou změny sazeb daně z přidané hodnoty.</w:t>
      </w:r>
    </w:p>
    <w:p w14:paraId="7A43C4EA" w14:textId="77777777" w:rsidR="0097647A" w:rsidRPr="00BD7A45" w:rsidRDefault="00330CBC" w:rsidP="00536FC7">
      <w:pPr>
        <w:pStyle w:val="Level2"/>
        <w:numPr>
          <w:ilvl w:val="1"/>
          <w:numId w:val="6"/>
        </w:numPr>
        <w:spacing w:before="120"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 xml:space="preserve">Doporučený způsob zpracování </w:t>
      </w:r>
      <w:r w:rsidR="0097647A" w:rsidRPr="00BD7A45">
        <w:rPr>
          <w:rFonts w:asciiTheme="minorHAnsi" w:hAnsiTheme="minorHAnsi" w:cs="Arial"/>
          <w:b/>
          <w:sz w:val="22"/>
          <w:szCs w:val="22"/>
        </w:rPr>
        <w:t xml:space="preserve">nabídky </w:t>
      </w:r>
    </w:p>
    <w:p w14:paraId="14E631CF" w14:textId="3BD3664F" w:rsidR="0097647A" w:rsidRPr="00BD7A45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Nabídka bude dodavatelem předložena v českém jazyce</w:t>
      </w:r>
      <w:r w:rsidR="002D24C8" w:rsidRPr="00BD7A45">
        <w:rPr>
          <w:rFonts w:asciiTheme="minorHAnsi" w:hAnsiTheme="minorHAnsi" w:cs="Arial"/>
          <w:sz w:val="22"/>
          <w:szCs w:val="22"/>
        </w:rPr>
        <w:t>.</w:t>
      </w:r>
    </w:p>
    <w:p w14:paraId="5E117BC8" w14:textId="374EDB50" w:rsidR="0097647A" w:rsidRPr="00BD7A45" w:rsidRDefault="002D24C8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D</w:t>
      </w:r>
      <w:r w:rsidR="0097647A" w:rsidRPr="00BD7A45">
        <w:rPr>
          <w:rFonts w:asciiTheme="minorHAnsi" w:hAnsiTheme="minorHAnsi" w:cs="Arial"/>
          <w:sz w:val="22"/>
          <w:szCs w:val="22"/>
        </w:rPr>
        <w:t>odavatel předloží nabídk</w:t>
      </w:r>
      <w:r w:rsidRPr="00BD7A45">
        <w:rPr>
          <w:rFonts w:asciiTheme="minorHAnsi" w:hAnsiTheme="minorHAnsi" w:cs="Arial"/>
          <w:sz w:val="22"/>
          <w:szCs w:val="22"/>
        </w:rPr>
        <w:t>u</w:t>
      </w:r>
      <w:r w:rsidR="0097647A" w:rsidRPr="00BD7A45">
        <w:rPr>
          <w:rFonts w:asciiTheme="minorHAnsi" w:hAnsiTheme="minorHAnsi" w:cs="Arial"/>
          <w:sz w:val="22"/>
          <w:szCs w:val="22"/>
        </w:rPr>
        <w:t xml:space="preserve"> v elektronické verzi (MS WORD, PDF, MS EXCEL)</w:t>
      </w:r>
      <w:r w:rsidR="003962AE">
        <w:rPr>
          <w:rFonts w:asciiTheme="minorHAnsi" w:hAnsiTheme="minorHAnsi" w:cs="Arial"/>
          <w:sz w:val="22"/>
          <w:szCs w:val="22"/>
        </w:rPr>
        <w:t>, a to v souladu s čl. 1.5 zadávací dokumentace</w:t>
      </w:r>
      <w:r w:rsidR="0097647A" w:rsidRPr="00BD7A45">
        <w:rPr>
          <w:rFonts w:asciiTheme="minorHAnsi" w:hAnsiTheme="minorHAnsi" w:cs="Arial"/>
          <w:sz w:val="22"/>
          <w:szCs w:val="22"/>
        </w:rPr>
        <w:t>.</w:t>
      </w:r>
    </w:p>
    <w:p w14:paraId="5FC6A097" w14:textId="1AAC7C7A" w:rsidR="0097647A" w:rsidRPr="00BD7A45" w:rsidRDefault="00330CBC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Návrh smlouvy </w:t>
      </w:r>
      <w:r w:rsidR="0097647A" w:rsidRPr="00BD7A45">
        <w:rPr>
          <w:rFonts w:asciiTheme="minorHAnsi" w:hAnsiTheme="minorHAnsi" w:cs="Arial"/>
          <w:sz w:val="22"/>
          <w:szCs w:val="22"/>
        </w:rPr>
        <w:t xml:space="preserve">dodavatel </w:t>
      </w:r>
      <w:r w:rsidRPr="00BD7A45">
        <w:rPr>
          <w:rFonts w:asciiTheme="minorHAnsi" w:hAnsiTheme="minorHAnsi" w:cs="Arial"/>
          <w:sz w:val="22"/>
          <w:szCs w:val="22"/>
        </w:rPr>
        <w:t xml:space="preserve">předloží </w:t>
      </w:r>
      <w:r w:rsidR="00CF44B8">
        <w:rPr>
          <w:rFonts w:asciiTheme="minorHAnsi" w:hAnsiTheme="minorHAnsi" w:cs="Arial"/>
          <w:sz w:val="22"/>
          <w:szCs w:val="22"/>
        </w:rPr>
        <w:t xml:space="preserve">také </w:t>
      </w:r>
      <w:r w:rsidRPr="00BD7A45">
        <w:rPr>
          <w:rFonts w:asciiTheme="minorHAnsi" w:hAnsiTheme="minorHAnsi" w:cs="Arial"/>
          <w:sz w:val="22"/>
          <w:szCs w:val="22"/>
        </w:rPr>
        <w:t>ve formátu MS WORD, přičemž p</w:t>
      </w:r>
      <w:r w:rsidR="0097647A" w:rsidRPr="00BD7A45">
        <w:rPr>
          <w:rFonts w:asciiTheme="minorHAnsi" w:hAnsiTheme="minorHAnsi" w:cs="Arial"/>
          <w:sz w:val="22"/>
          <w:szCs w:val="22"/>
        </w:rPr>
        <w:t xml:space="preserve">oložkový rozpočet </w:t>
      </w:r>
      <w:r w:rsidRPr="00BD7A45">
        <w:rPr>
          <w:rFonts w:asciiTheme="minorHAnsi" w:hAnsiTheme="minorHAnsi" w:cs="Arial"/>
          <w:sz w:val="22"/>
          <w:szCs w:val="22"/>
        </w:rPr>
        <w:t>(př</w:t>
      </w:r>
      <w:r w:rsidR="00DC020D">
        <w:rPr>
          <w:rFonts w:asciiTheme="minorHAnsi" w:hAnsiTheme="minorHAnsi" w:cs="Arial"/>
          <w:sz w:val="22"/>
          <w:szCs w:val="22"/>
        </w:rPr>
        <w:t>íloha č. 1</w:t>
      </w:r>
      <w:r w:rsidR="003962AE">
        <w:rPr>
          <w:rFonts w:asciiTheme="minorHAnsi" w:hAnsiTheme="minorHAnsi" w:cs="Arial"/>
          <w:sz w:val="22"/>
          <w:szCs w:val="22"/>
        </w:rPr>
        <w:t xml:space="preserve"> návrhu smlouvy</w:t>
      </w:r>
      <w:r w:rsidRPr="00BD7A45">
        <w:rPr>
          <w:rFonts w:asciiTheme="minorHAnsi" w:hAnsiTheme="minorHAnsi" w:cs="Arial"/>
          <w:sz w:val="22"/>
          <w:szCs w:val="22"/>
        </w:rPr>
        <w:t xml:space="preserve">) </w:t>
      </w:r>
      <w:r w:rsidR="0097647A" w:rsidRPr="00BD7A45">
        <w:rPr>
          <w:rFonts w:asciiTheme="minorHAnsi" w:hAnsiTheme="minorHAnsi" w:cs="Arial"/>
          <w:sz w:val="22"/>
          <w:szCs w:val="22"/>
        </w:rPr>
        <w:t xml:space="preserve">dodavatel </w:t>
      </w:r>
      <w:r w:rsidRPr="00BD7A45">
        <w:rPr>
          <w:rFonts w:asciiTheme="minorHAnsi" w:hAnsiTheme="minorHAnsi" w:cs="Arial"/>
          <w:sz w:val="22"/>
          <w:szCs w:val="22"/>
        </w:rPr>
        <w:t xml:space="preserve">předloží </w:t>
      </w:r>
      <w:r w:rsidR="00CA2A0F">
        <w:rPr>
          <w:rFonts w:asciiTheme="minorHAnsi" w:hAnsiTheme="minorHAnsi" w:cs="Arial"/>
          <w:sz w:val="22"/>
          <w:szCs w:val="22"/>
        </w:rPr>
        <w:t xml:space="preserve">také </w:t>
      </w:r>
      <w:r w:rsidR="0097647A" w:rsidRPr="00BD7A45">
        <w:rPr>
          <w:rFonts w:asciiTheme="minorHAnsi" w:hAnsiTheme="minorHAnsi" w:cs="Arial"/>
          <w:sz w:val="22"/>
          <w:szCs w:val="22"/>
        </w:rPr>
        <w:t>ve formátu MS EXCEL.</w:t>
      </w:r>
    </w:p>
    <w:p w14:paraId="459B4297" w14:textId="26D2E146" w:rsidR="0097647A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Veškeré dokumenty předkládané v nabídce, které vyžadují podpis dodavatele je nutno podepsat osobou mající právo za dodavatele jednat. Touto osobou, vedle statutárního orgánu dodavatele, resp. samotného dodavatele fyzické osoby, může být i prokurista nebo jiná osoba zmocněná plnou mocí k zastupování dodavatele ve veřejné zakázce. Taková plná moc musí být přiložena v nabídce.</w:t>
      </w:r>
    </w:p>
    <w:p w14:paraId="7056719F" w14:textId="77777777" w:rsidR="0097647A" w:rsidRPr="00BD7A45" w:rsidRDefault="004C61B2" w:rsidP="00536FC7">
      <w:pPr>
        <w:pStyle w:val="Level2"/>
        <w:numPr>
          <w:ilvl w:val="1"/>
          <w:numId w:val="6"/>
        </w:numPr>
        <w:spacing w:before="120" w:after="120" w:line="240" w:lineRule="auto"/>
        <w:ind w:left="709" w:hanging="709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 xml:space="preserve">Doporučený </w:t>
      </w:r>
      <w:r w:rsidR="00055AC3" w:rsidRPr="00BD7A45">
        <w:rPr>
          <w:rFonts w:asciiTheme="minorHAnsi" w:hAnsiTheme="minorHAnsi" w:cs="Arial"/>
          <w:b/>
          <w:sz w:val="22"/>
          <w:szCs w:val="22"/>
        </w:rPr>
        <w:t xml:space="preserve">obsah a </w:t>
      </w:r>
      <w:r w:rsidRPr="00BD7A45">
        <w:rPr>
          <w:rFonts w:asciiTheme="minorHAnsi" w:hAnsiTheme="minorHAnsi" w:cs="Arial"/>
          <w:b/>
          <w:sz w:val="22"/>
          <w:szCs w:val="22"/>
        </w:rPr>
        <w:t>z</w:t>
      </w:r>
      <w:r w:rsidR="0097647A" w:rsidRPr="00BD7A45">
        <w:rPr>
          <w:rFonts w:asciiTheme="minorHAnsi" w:hAnsiTheme="minorHAnsi" w:cs="Arial"/>
          <w:b/>
          <w:sz w:val="22"/>
          <w:szCs w:val="22"/>
        </w:rPr>
        <w:t xml:space="preserve">působ členění nabídky </w:t>
      </w:r>
    </w:p>
    <w:p w14:paraId="3F51C7A3" w14:textId="77777777" w:rsidR="0097647A" w:rsidRDefault="0097647A" w:rsidP="0097647A">
      <w:pPr>
        <w:pStyle w:val="PlainText"/>
        <w:spacing w:after="120"/>
        <w:ind w:left="567" w:hanging="567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ab/>
      </w:r>
      <w:r w:rsidR="00341431" w:rsidRPr="00BD7A45">
        <w:rPr>
          <w:rFonts w:asciiTheme="minorHAnsi" w:hAnsiTheme="minorHAnsi" w:cs="Arial"/>
          <w:sz w:val="22"/>
          <w:szCs w:val="22"/>
        </w:rPr>
        <w:tab/>
      </w:r>
      <w:r w:rsidRPr="00BD7A45">
        <w:rPr>
          <w:rFonts w:asciiTheme="minorHAnsi" w:hAnsiTheme="minorHAnsi" w:cs="Arial"/>
          <w:sz w:val="22"/>
          <w:szCs w:val="22"/>
        </w:rPr>
        <w:t xml:space="preserve">Nabídka </w:t>
      </w:r>
      <w:r w:rsidR="004C61B2" w:rsidRPr="00BD7A45">
        <w:rPr>
          <w:rFonts w:asciiTheme="minorHAnsi" w:hAnsiTheme="minorHAnsi" w:cs="Arial"/>
          <w:sz w:val="22"/>
          <w:szCs w:val="22"/>
        </w:rPr>
        <w:t>bude obsahovat</w:t>
      </w:r>
      <w:r w:rsidRPr="00BD7A45">
        <w:rPr>
          <w:rFonts w:asciiTheme="minorHAnsi" w:hAnsiTheme="minorHAnsi" w:cs="Arial"/>
          <w:sz w:val="22"/>
          <w:szCs w:val="22"/>
        </w:rPr>
        <w:t xml:space="preserve"> následující dokumenty a bude sestavena v následujícím pořadí:</w:t>
      </w:r>
    </w:p>
    <w:p w14:paraId="3F64A131" w14:textId="77777777" w:rsidR="0097647A" w:rsidRPr="00BD7A45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Nabídkový list</w:t>
      </w:r>
    </w:p>
    <w:p w14:paraId="12889AA3" w14:textId="77777777" w:rsidR="004C61B2" w:rsidRPr="00BD7A45" w:rsidRDefault="004C61B2" w:rsidP="004C61B2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Pro </w:t>
      </w:r>
      <w:r w:rsidR="00463CAF" w:rsidRPr="00BD7A45">
        <w:rPr>
          <w:rFonts w:asciiTheme="minorHAnsi" w:hAnsiTheme="minorHAnsi" w:cs="Arial"/>
          <w:sz w:val="22"/>
          <w:szCs w:val="22"/>
        </w:rPr>
        <w:t>zpracování</w:t>
      </w:r>
      <w:r w:rsidRPr="00BD7A45">
        <w:rPr>
          <w:rFonts w:asciiTheme="minorHAnsi" w:hAnsiTheme="minorHAnsi" w:cs="Arial"/>
          <w:sz w:val="22"/>
          <w:szCs w:val="22"/>
        </w:rPr>
        <w:t xml:space="preserve"> nabídkového listu dodavatel použije přiložený vzor formuláře - „</w:t>
      </w:r>
      <w:r w:rsidRPr="00BD7A45">
        <w:rPr>
          <w:rFonts w:asciiTheme="minorHAnsi" w:hAnsiTheme="minorHAnsi" w:cs="Arial"/>
          <w:i/>
          <w:sz w:val="22"/>
          <w:szCs w:val="22"/>
        </w:rPr>
        <w:t>Nabídkový list</w:t>
      </w:r>
      <w:r w:rsidRPr="00BD7A45">
        <w:rPr>
          <w:rFonts w:asciiTheme="minorHAnsi" w:hAnsiTheme="minorHAnsi" w:cs="Arial"/>
          <w:sz w:val="22"/>
          <w:szCs w:val="22"/>
        </w:rPr>
        <w:t>“, který je uveden v příloze zadávací dokumentace.</w:t>
      </w:r>
    </w:p>
    <w:p w14:paraId="1DA11DC8" w14:textId="77777777" w:rsidR="004C61B2" w:rsidRPr="00BD7A45" w:rsidRDefault="004C61B2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 xml:space="preserve">Obsah nabídky </w:t>
      </w:r>
    </w:p>
    <w:p w14:paraId="49004ED5" w14:textId="77777777" w:rsidR="00B22667" w:rsidRDefault="004C61B2" w:rsidP="004C61B2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Pro </w:t>
      </w:r>
      <w:r w:rsidR="00463CAF" w:rsidRPr="00BD7A45">
        <w:rPr>
          <w:rFonts w:asciiTheme="minorHAnsi" w:hAnsiTheme="minorHAnsi" w:cs="Arial"/>
          <w:sz w:val="22"/>
          <w:szCs w:val="22"/>
        </w:rPr>
        <w:t>zpracování</w:t>
      </w:r>
      <w:r w:rsidRPr="00BD7A45">
        <w:rPr>
          <w:rFonts w:asciiTheme="minorHAnsi" w:hAnsiTheme="minorHAnsi" w:cs="Arial"/>
          <w:sz w:val="22"/>
          <w:szCs w:val="22"/>
        </w:rPr>
        <w:t xml:space="preserve"> obsahu nabídky dodavatel použije přiložený vzor formuláře – „</w:t>
      </w:r>
      <w:r w:rsidRPr="00BD7A45">
        <w:rPr>
          <w:rFonts w:asciiTheme="minorHAnsi" w:hAnsiTheme="minorHAnsi" w:cs="Arial"/>
          <w:i/>
          <w:sz w:val="22"/>
          <w:szCs w:val="22"/>
        </w:rPr>
        <w:t>Obsah nabídky“</w:t>
      </w:r>
      <w:r w:rsidRPr="00BD7A45">
        <w:rPr>
          <w:rFonts w:asciiTheme="minorHAnsi" w:hAnsiTheme="minorHAnsi" w:cs="Arial"/>
          <w:sz w:val="22"/>
          <w:szCs w:val="22"/>
        </w:rPr>
        <w:t>, který je uveden v příloze zadávací dokumentace.</w:t>
      </w:r>
    </w:p>
    <w:p w14:paraId="2BDD1EAB" w14:textId="1313124C" w:rsidR="004C61B2" w:rsidRPr="00BD7A45" w:rsidRDefault="004C61B2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Návrh smlouvy</w:t>
      </w:r>
    </w:p>
    <w:p w14:paraId="5CEE3F11" w14:textId="3223C74E" w:rsidR="004C61B2" w:rsidRPr="00BD7A45" w:rsidRDefault="00463CAF" w:rsidP="004C61B2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Pro zpracování návrhu smlouvy dodavatel použije přiložený záva</w:t>
      </w:r>
      <w:r w:rsidR="00300439">
        <w:rPr>
          <w:rFonts w:asciiTheme="minorHAnsi" w:hAnsiTheme="minorHAnsi" w:cs="Arial"/>
          <w:sz w:val="22"/>
          <w:szCs w:val="22"/>
        </w:rPr>
        <w:t>zný text smlouvy o dílo</w:t>
      </w:r>
      <w:r w:rsidRPr="00BD7A45">
        <w:rPr>
          <w:rFonts w:asciiTheme="minorHAnsi" w:hAnsiTheme="minorHAnsi" w:cs="Arial"/>
          <w:sz w:val="22"/>
          <w:szCs w:val="22"/>
        </w:rPr>
        <w:t>, který je uveden v příloze zadávací dokumentace.</w:t>
      </w:r>
    </w:p>
    <w:p w14:paraId="3AF64AD0" w14:textId="77777777" w:rsidR="00463CAF" w:rsidRPr="00BD7A45" w:rsidRDefault="00463CAF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>Doklady o splnění kvalifikace</w:t>
      </w:r>
    </w:p>
    <w:p w14:paraId="15A0ED06" w14:textId="77777777" w:rsidR="00A830F4" w:rsidRDefault="00A830F4" w:rsidP="00A830F4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Viz čl. 2 zadávací dokumentace.</w:t>
      </w:r>
    </w:p>
    <w:p w14:paraId="2E800477" w14:textId="77777777" w:rsidR="00A35CC0" w:rsidRDefault="00A35CC0" w:rsidP="00A35CC0">
      <w:pPr>
        <w:pStyle w:val="Level2"/>
        <w:tabs>
          <w:tab w:val="clear" w:pos="964"/>
        </w:tabs>
        <w:spacing w:after="120" w:line="240" w:lineRule="auto"/>
        <w:ind w:left="709" w:firstLine="0"/>
        <w:jc w:val="lef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 zpracování čestného prohlášení o splnění základní způsobilosti dodavatel použije přiložený vzor formuláře - „</w:t>
      </w:r>
      <w:r w:rsidRPr="00FD41DC">
        <w:rPr>
          <w:rFonts w:asciiTheme="minorHAnsi" w:hAnsiTheme="minorHAnsi" w:cs="Arial"/>
          <w:i/>
          <w:sz w:val="22"/>
          <w:szCs w:val="22"/>
        </w:rPr>
        <w:t>Čestné prohlášení o splnění základní způsobilosti</w:t>
      </w:r>
      <w:r>
        <w:rPr>
          <w:rFonts w:asciiTheme="minorHAnsi" w:hAnsiTheme="minorHAnsi" w:cs="Arial"/>
          <w:sz w:val="22"/>
          <w:szCs w:val="22"/>
        </w:rPr>
        <w:t>“, který je uveden v příloze zadávací dokumentace.</w:t>
      </w:r>
    </w:p>
    <w:p w14:paraId="59B1C264" w14:textId="77777777" w:rsidR="0097647A" w:rsidRPr="00BD7A45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lastRenderedPageBreak/>
        <w:t>Plná moc pro zastupování dodavatele ve veřejné zakázce</w:t>
      </w:r>
    </w:p>
    <w:p w14:paraId="137B4D8C" w14:textId="7F0C59C7" w:rsidR="0097647A" w:rsidRPr="00BD7A45" w:rsidRDefault="00A830F4" w:rsidP="00CF44B8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 případě, že dodavatel udělil plnou moc k zastupování dodavatele ve veřejné zakázce, doloží tuto plnou moc. Dodavatel může použít přiložený vzor formuláře - „</w:t>
      </w:r>
      <w:r w:rsidRPr="00BD7A45">
        <w:rPr>
          <w:rFonts w:asciiTheme="minorHAnsi" w:hAnsiTheme="minorHAnsi" w:cs="Arial"/>
          <w:i/>
          <w:sz w:val="22"/>
          <w:szCs w:val="22"/>
        </w:rPr>
        <w:t>Plná moc</w:t>
      </w:r>
      <w:r w:rsidRPr="00BD7A45">
        <w:rPr>
          <w:rFonts w:asciiTheme="minorHAnsi" w:hAnsiTheme="minorHAnsi" w:cs="Arial"/>
          <w:sz w:val="22"/>
          <w:szCs w:val="22"/>
        </w:rPr>
        <w:t>“, který je uveden v příloze zadávací dokumentace.</w:t>
      </w:r>
      <w:r w:rsidR="0097647A" w:rsidRPr="00BD7A45">
        <w:rPr>
          <w:rFonts w:asciiTheme="minorHAnsi" w:hAnsiTheme="minorHAnsi" w:cs="Arial"/>
          <w:sz w:val="22"/>
          <w:szCs w:val="22"/>
        </w:rPr>
        <w:tab/>
      </w:r>
    </w:p>
    <w:p w14:paraId="7C5AB7D1" w14:textId="77777777" w:rsidR="0097647A" w:rsidRPr="00BD7A45" w:rsidRDefault="0097647A" w:rsidP="00536FC7">
      <w:pPr>
        <w:pStyle w:val="Level2"/>
        <w:numPr>
          <w:ilvl w:val="2"/>
          <w:numId w:val="6"/>
        </w:numPr>
        <w:spacing w:after="120" w:line="240" w:lineRule="auto"/>
        <w:jc w:val="left"/>
        <w:rPr>
          <w:rFonts w:asciiTheme="minorHAnsi" w:hAnsiTheme="minorHAnsi" w:cs="Arial"/>
          <w:b/>
          <w:sz w:val="22"/>
          <w:szCs w:val="22"/>
        </w:rPr>
      </w:pPr>
      <w:r w:rsidRPr="00BD7A45">
        <w:rPr>
          <w:rFonts w:asciiTheme="minorHAnsi" w:hAnsiTheme="minorHAnsi" w:cs="Arial"/>
          <w:b/>
          <w:sz w:val="22"/>
          <w:szCs w:val="22"/>
        </w:rPr>
        <w:t xml:space="preserve">Ostatní dokumenty vkládané do nabídky </w:t>
      </w:r>
    </w:p>
    <w:p w14:paraId="32396D7F" w14:textId="4C79CF03" w:rsidR="0097647A" w:rsidRDefault="00A830F4" w:rsidP="005D4DE8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 případě, že dodavatel bude do nabídky vkládat další dokumenty, které nejsou uvedeny výše, doloží tyto dokumenty na konec nabídky.</w:t>
      </w:r>
    </w:p>
    <w:p w14:paraId="6D573154" w14:textId="77777777" w:rsidR="001D6EF4" w:rsidRDefault="001D6EF4" w:rsidP="005D4DE8">
      <w:pPr>
        <w:pStyle w:val="Level2"/>
        <w:tabs>
          <w:tab w:val="clear" w:pos="964"/>
        </w:tabs>
        <w:spacing w:after="120" w:line="240" w:lineRule="auto"/>
        <w:ind w:left="720" w:firstLine="0"/>
        <w:jc w:val="left"/>
        <w:rPr>
          <w:rFonts w:asciiTheme="minorHAnsi" w:hAnsiTheme="minorHAnsi" w:cs="Arial"/>
          <w:sz w:val="22"/>
          <w:szCs w:val="22"/>
        </w:rPr>
      </w:pPr>
    </w:p>
    <w:p w14:paraId="602A5CA1" w14:textId="77777777" w:rsidR="00F109BA" w:rsidRPr="00BD7A45" w:rsidRDefault="0083756F" w:rsidP="00536FC7">
      <w:pPr>
        <w:pStyle w:val="Level1"/>
        <w:numPr>
          <w:ilvl w:val="0"/>
          <w:numId w:val="6"/>
        </w:numPr>
        <w:spacing w:before="0" w:after="120" w:line="240" w:lineRule="auto"/>
        <w:ind w:left="709" w:hanging="709"/>
        <w:jc w:val="left"/>
        <w:rPr>
          <w:rFonts w:asciiTheme="minorHAnsi" w:hAnsiTheme="minorHAnsi"/>
          <w:szCs w:val="22"/>
        </w:rPr>
      </w:pPr>
      <w:bookmarkStart w:id="3" w:name="d0e574"/>
      <w:bookmarkStart w:id="4" w:name="d0e587"/>
      <w:bookmarkEnd w:id="3"/>
      <w:bookmarkEnd w:id="4"/>
      <w:r w:rsidRPr="00BD7A45">
        <w:rPr>
          <w:rFonts w:asciiTheme="minorHAnsi" w:hAnsiTheme="minorHAnsi"/>
          <w:szCs w:val="22"/>
        </w:rPr>
        <w:t>OSTATNÍ INFORMACE PRO DODAVATELE</w:t>
      </w:r>
    </w:p>
    <w:p w14:paraId="54306EDE" w14:textId="29F64211" w:rsidR="00970F41" w:rsidRPr="00BD7A45" w:rsidRDefault="00F109BA" w:rsidP="00536FC7">
      <w:pPr>
        <w:pStyle w:val="Level2"/>
        <w:numPr>
          <w:ilvl w:val="1"/>
          <w:numId w:val="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 xml:space="preserve">Zadavatel upozorňuje dodavatele na </w:t>
      </w:r>
      <w:r w:rsidR="0083756F" w:rsidRPr="00BD7A45">
        <w:rPr>
          <w:rFonts w:asciiTheme="minorHAnsi" w:hAnsiTheme="minorHAnsi" w:cs="Arial"/>
          <w:sz w:val="22"/>
          <w:szCs w:val="22"/>
        </w:rPr>
        <w:t xml:space="preserve">právo </w:t>
      </w:r>
      <w:r w:rsidR="00F629B6" w:rsidRPr="00BD7A45">
        <w:rPr>
          <w:rFonts w:asciiTheme="minorHAnsi" w:hAnsiTheme="minorHAnsi" w:cs="Arial"/>
          <w:sz w:val="22"/>
          <w:szCs w:val="22"/>
        </w:rPr>
        <w:t xml:space="preserve">požadovat po zadavateli vysvětlení zadávací </w:t>
      </w:r>
      <w:r w:rsidR="00F629B6" w:rsidRPr="00A35CC0">
        <w:rPr>
          <w:rFonts w:asciiTheme="minorHAnsi" w:hAnsiTheme="minorHAnsi" w:cs="Arial"/>
          <w:sz w:val="22"/>
          <w:szCs w:val="22"/>
        </w:rPr>
        <w:t>dokumentace</w:t>
      </w:r>
      <w:r w:rsidR="0083756F" w:rsidRPr="00A35CC0">
        <w:rPr>
          <w:rFonts w:asciiTheme="minorHAnsi" w:hAnsiTheme="minorHAnsi" w:cs="Arial"/>
          <w:sz w:val="22"/>
          <w:szCs w:val="22"/>
        </w:rPr>
        <w:t xml:space="preserve"> dle § 98</w:t>
      </w:r>
      <w:r w:rsidR="00A35CC0">
        <w:rPr>
          <w:rFonts w:asciiTheme="minorHAnsi" w:hAnsiTheme="minorHAnsi" w:cs="Arial"/>
          <w:sz w:val="22"/>
          <w:szCs w:val="22"/>
        </w:rPr>
        <w:t xml:space="preserve"> a § 54 odst. 5 </w:t>
      </w:r>
      <w:r w:rsidR="0083756F" w:rsidRPr="00A35CC0">
        <w:rPr>
          <w:rFonts w:asciiTheme="minorHAnsi" w:hAnsiTheme="minorHAnsi" w:cs="Arial"/>
          <w:sz w:val="22"/>
          <w:szCs w:val="22"/>
        </w:rPr>
        <w:t>zákona</w:t>
      </w:r>
      <w:r w:rsidR="00F629B6" w:rsidRPr="00A35CC0">
        <w:rPr>
          <w:rFonts w:asciiTheme="minorHAnsi" w:hAnsiTheme="minorHAnsi" w:cs="Arial"/>
          <w:sz w:val="22"/>
          <w:szCs w:val="22"/>
        </w:rPr>
        <w:t>.</w:t>
      </w:r>
      <w:r w:rsidR="0083756F" w:rsidRPr="00A35CC0">
        <w:rPr>
          <w:rFonts w:asciiTheme="minorHAnsi" w:hAnsiTheme="minorHAnsi" w:cs="Arial"/>
          <w:sz w:val="22"/>
          <w:szCs w:val="22"/>
        </w:rPr>
        <w:t xml:space="preserve"> Žádosti o</w:t>
      </w:r>
      <w:r w:rsidR="0083756F" w:rsidRPr="00BD7A45">
        <w:rPr>
          <w:rFonts w:asciiTheme="minorHAnsi" w:hAnsiTheme="minorHAnsi" w:cs="Arial"/>
          <w:sz w:val="22"/>
          <w:szCs w:val="22"/>
        </w:rPr>
        <w:t xml:space="preserve"> vysvětlení zadávací dokumentace se zasílají kontaktní </w:t>
      </w:r>
      <w:r w:rsidR="00F06243" w:rsidRPr="00BD7A45">
        <w:rPr>
          <w:rFonts w:asciiTheme="minorHAnsi" w:hAnsiTheme="minorHAnsi" w:cs="Arial"/>
          <w:sz w:val="22"/>
          <w:szCs w:val="22"/>
        </w:rPr>
        <w:t xml:space="preserve">osobě zadavatele, a to </w:t>
      </w:r>
      <w:r w:rsidR="008E60E0" w:rsidRPr="00BD7A45">
        <w:rPr>
          <w:rFonts w:asciiTheme="minorHAnsi" w:hAnsiTheme="minorHAnsi" w:cs="Arial"/>
          <w:sz w:val="22"/>
          <w:szCs w:val="22"/>
        </w:rPr>
        <w:t xml:space="preserve">prostřednictvím </w:t>
      </w:r>
      <w:r w:rsidR="00CA2A0F">
        <w:rPr>
          <w:rFonts w:asciiTheme="minorHAnsi" w:hAnsiTheme="minorHAnsi" w:cs="Arial"/>
          <w:sz w:val="22"/>
          <w:szCs w:val="22"/>
        </w:rPr>
        <w:t xml:space="preserve">zprávy v elektronickém nástroji </w:t>
      </w:r>
      <w:r w:rsidR="00F06243" w:rsidRPr="00BD7A45">
        <w:rPr>
          <w:rFonts w:asciiTheme="minorHAnsi" w:hAnsiTheme="minorHAnsi" w:cs="Arial"/>
          <w:sz w:val="22"/>
          <w:szCs w:val="22"/>
        </w:rPr>
        <w:t>či e-mailem.</w:t>
      </w:r>
    </w:p>
    <w:p w14:paraId="611A2771" w14:textId="77777777" w:rsidR="0083756F" w:rsidRPr="00BD7A45" w:rsidRDefault="00F06243" w:rsidP="00536FC7">
      <w:pPr>
        <w:pStyle w:val="Level2"/>
        <w:numPr>
          <w:ilvl w:val="1"/>
          <w:numId w:val="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upozorňuje dodavatele na právo zadavatele zadávací dokumentaci změnit či doplnit před uplynutím lhůty pro podání nabídek, a to dle § 99 zákona.</w:t>
      </w:r>
    </w:p>
    <w:p w14:paraId="4368105D" w14:textId="0318F57A" w:rsidR="00F06243" w:rsidRDefault="00FB2452" w:rsidP="00536FC7">
      <w:pPr>
        <w:pStyle w:val="Level2"/>
        <w:numPr>
          <w:ilvl w:val="1"/>
          <w:numId w:val="6"/>
        </w:numPr>
        <w:spacing w:after="120" w:line="240" w:lineRule="auto"/>
        <w:ind w:left="709" w:hanging="709"/>
        <w:jc w:val="left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Zadavatel upozorňuje dodavatele, kteří jsou českou akciovou společností, na povinnost mít vydány výlučně zaknihované akcie. Nesplnění této povinnost</w:t>
      </w:r>
      <w:r w:rsidR="00A91C8C" w:rsidRPr="00BD7A45">
        <w:rPr>
          <w:rFonts w:asciiTheme="minorHAnsi" w:hAnsiTheme="minorHAnsi" w:cs="Arial"/>
          <w:sz w:val="22"/>
          <w:szCs w:val="22"/>
        </w:rPr>
        <w:t>i</w:t>
      </w:r>
      <w:r w:rsidRPr="00BD7A45">
        <w:rPr>
          <w:rFonts w:asciiTheme="minorHAnsi" w:hAnsiTheme="minorHAnsi" w:cs="Arial"/>
          <w:sz w:val="22"/>
          <w:szCs w:val="22"/>
        </w:rPr>
        <w:t xml:space="preserve"> je sankcionováno za podmínek </w:t>
      </w:r>
      <w:r w:rsidR="009848E1" w:rsidRPr="00BD7A45">
        <w:rPr>
          <w:rFonts w:asciiTheme="minorHAnsi" w:hAnsiTheme="minorHAnsi" w:cs="Arial"/>
          <w:sz w:val="22"/>
          <w:szCs w:val="22"/>
        </w:rPr>
        <w:br/>
      </w:r>
      <w:r w:rsidRPr="00BD7A45">
        <w:rPr>
          <w:rFonts w:asciiTheme="minorHAnsi" w:hAnsiTheme="minorHAnsi" w:cs="Arial"/>
          <w:sz w:val="22"/>
          <w:szCs w:val="22"/>
        </w:rPr>
        <w:t>§ 48 odst. 7 a odst. 9</w:t>
      </w:r>
      <w:r w:rsidR="003962AE">
        <w:rPr>
          <w:rFonts w:asciiTheme="minorHAnsi" w:hAnsiTheme="minorHAnsi" w:cs="Arial"/>
          <w:sz w:val="22"/>
          <w:szCs w:val="22"/>
        </w:rPr>
        <w:t xml:space="preserve"> zákona</w:t>
      </w:r>
      <w:r w:rsidRPr="00BD7A45">
        <w:rPr>
          <w:rFonts w:asciiTheme="minorHAnsi" w:hAnsiTheme="minorHAnsi" w:cs="Arial"/>
          <w:sz w:val="22"/>
          <w:szCs w:val="22"/>
        </w:rPr>
        <w:t xml:space="preserve"> vyloučením ze zadávacího řízení.</w:t>
      </w:r>
    </w:p>
    <w:p w14:paraId="60CCA37E" w14:textId="77777777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5.4.1</w:t>
      </w:r>
      <w:r w:rsidRPr="008C017C">
        <w:rPr>
          <w:rFonts w:asciiTheme="minorHAnsi" w:hAnsiTheme="minorHAnsi" w:cs="Arial"/>
          <w:sz w:val="22"/>
          <w:szCs w:val="22"/>
        </w:rPr>
        <w:tab/>
        <w:t>Bude-li vybraný dodavatel zahraniční právnickou osobou, vyzve jej zadavatel, v souladu s ustanovením § 122 odst. 5 zákona k předložení výpisu ze zahraniční evidence obdobné evidenci skutečných majitelů nebo, není-li takové evidence,</w:t>
      </w:r>
    </w:p>
    <w:p w14:paraId="25A9160E" w14:textId="77777777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720" w:firstLine="0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a) ke sdělení identifikačních údajů všech osob, které jsou jeho skutečným majitelem, a</w:t>
      </w:r>
    </w:p>
    <w:p w14:paraId="62BFE589" w14:textId="28B6A1E1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720" w:firstLine="0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b) k předložení dokladů, z nichž vyplývá vztah všech osob podle písmene a) k dodavateli; těmito doklady jsou zejména:</w:t>
      </w:r>
    </w:p>
    <w:p w14:paraId="76D5996D" w14:textId="77777777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576" w:firstLine="0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ab/>
        <w:t>1. výpis ze zahraniční evidence obdobné veřejnému rejstříku,</w:t>
      </w:r>
    </w:p>
    <w:p w14:paraId="7B6BD092" w14:textId="77777777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576" w:firstLine="0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ab/>
        <w:t>2. seznam akcionářů,</w:t>
      </w:r>
    </w:p>
    <w:p w14:paraId="722D797B" w14:textId="77777777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576" w:firstLine="132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3. rozhodnutí statutárního orgánu o vyplacení podílu na zisku,</w:t>
      </w:r>
    </w:p>
    <w:p w14:paraId="559A5B0B" w14:textId="77777777" w:rsidR="008C017C" w:rsidRPr="008C017C" w:rsidRDefault="008C017C" w:rsidP="008C017C">
      <w:pPr>
        <w:pStyle w:val="Level2"/>
        <w:tabs>
          <w:tab w:val="clear" w:pos="964"/>
        </w:tabs>
        <w:spacing w:after="120" w:line="240" w:lineRule="auto"/>
        <w:ind w:left="576" w:firstLine="132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4. společenská smlouva, zakladatelská listina nebo stanovy.</w:t>
      </w:r>
    </w:p>
    <w:p w14:paraId="2CC85307" w14:textId="42EA7A12" w:rsidR="008C017C" w:rsidRDefault="008C017C" w:rsidP="008C017C">
      <w:pPr>
        <w:pStyle w:val="Level2"/>
        <w:tabs>
          <w:tab w:val="clear" w:pos="964"/>
        </w:tabs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5.4.2</w:t>
      </w:r>
      <w:r w:rsidRPr="008C017C">
        <w:rPr>
          <w:rFonts w:asciiTheme="minorHAnsi" w:hAnsiTheme="minorHAnsi" w:cs="Arial"/>
          <w:sz w:val="22"/>
          <w:szCs w:val="22"/>
        </w:rPr>
        <w:tab/>
        <w:t>Bude-li vybraný dodavatel čes</w:t>
      </w:r>
      <w:r w:rsidR="009F73EE">
        <w:rPr>
          <w:rFonts w:asciiTheme="minorHAnsi" w:hAnsiTheme="minorHAnsi" w:cs="Arial"/>
          <w:sz w:val="22"/>
          <w:szCs w:val="22"/>
        </w:rPr>
        <w:t>kou právnickou osobou, vyloučí</w:t>
      </w:r>
      <w:r w:rsidRPr="008C017C">
        <w:rPr>
          <w:rFonts w:asciiTheme="minorHAnsi" w:hAnsiTheme="minorHAnsi" w:cs="Arial"/>
          <w:sz w:val="22"/>
          <w:szCs w:val="22"/>
        </w:rPr>
        <w:t xml:space="preserve"> jej zadavatel, v souladu s ustanovením § 122 odst.7 zákona, pokud nebylo, podle ustanovení § 122 odst. 4 zákona, možné zjistit údaje o jeho skutečném majiteli z evidence skutečných majitelů; k zápisu zpřístupněnému v evidenci skutečných majitelů po odeslání oznámení o vyloučení dodavatele se nepřihlíží.</w:t>
      </w:r>
    </w:p>
    <w:p w14:paraId="77A3B4C7" w14:textId="77777777" w:rsidR="00E920A2" w:rsidRDefault="006401B3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6401B3">
        <w:rPr>
          <w:rFonts w:asciiTheme="minorHAnsi" w:hAnsiTheme="minorHAnsi" w:cs="Arial"/>
          <w:sz w:val="22"/>
          <w:szCs w:val="22"/>
        </w:rPr>
        <w:t>Zadavatel má právo ověřit skutečnosti deklarované dodavatelem v nabídce v</w:t>
      </w:r>
      <w:r>
        <w:rPr>
          <w:rFonts w:asciiTheme="minorHAnsi" w:hAnsiTheme="minorHAnsi" w:cs="Arial"/>
          <w:sz w:val="22"/>
          <w:szCs w:val="22"/>
        </w:rPr>
        <w:t> </w:t>
      </w:r>
      <w:r w:rsidRPr="006401B3">
        <w:rPr>
          <w:rFonts w:asciiTheme="minorHAnsi" w:hAnsiTheme="minorHAnsi" w:cs="Arial"/>
          <w:sz w:val="22"/>
          <w:szCs w:val="22"/>
        </w:rPr>
        <w:t>souladu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401B3">
        <w:rPr>
          <w:rFonts w:asciiTheme="minorHAnsi" w:hAnsiTheme="minorHAnsi" w:cs="Arial"/>
          <w:sz w:val="22"/>
          <w:szCs w:val="22"/>
        </w:rPr>
        <w:t>s § 39 odst. 5 zákona.</w:t>
      </w:r>
    </w:p>
    <w:p w14:paraId="16A68B33" w14:textId="68F74EED" w:rsidR="006401B3" w:rsidRDefault="006401B3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 případě, že zadávací dokum</w:t>
      </w:r>
      <w:r w:rsidR="00E920A2">
        <w:rPr>
          <w:rFonts w:asciiTheme="minorHAnsi" w:hAnsiTheme="minorHAnsi" w:cs="Arial"/>
          <w:sz w:val="22"/>
          <w:szCs w:val="22"/>
        </w:rPr>
        <w:t>entace obsahuje přím</w:t>
      </w:r>
      <w:r w:rsidRPr="006401B3">
        <w:rPr>
          <w:rFonts w:asciiTheme="minorHAnsi" w:hAnsiTheme="minorHAnsi" w:cs="Arial"/>
          <w:sz w:val="22"/>
          <w:szCs w:val="22"/>
        </w:rPr>
        <w:t>ý nebo nepřímý odkaz na určité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401B3">
        <w:rPr>
          <w:rFonts w:asciiTheme="minorHAnsi" w:hAnsiTheme="minorHAnsi" w:cs="Arial"/>
          <w:sz w:val="22"/>
          <w:szCs w:val="22"/>
        </w:rPr>
        <w:t xml:space="preserve">dodavatele, nebo výrobky nebo patenty </w:t>
      </w:r>
      <w:r>
        <w:rPr>
          <w:rFonts w:asciiTheme="minorHAnsi" w:hAnsiTheme="minorHAnsi" w:cs="Arial"/>
          <w:sz w:val="22"/>
          <w:szCs w:val="22"/>
        </w:rPr>
        <w:t>na vynálezy, užitné vzory, prům</w:t>
      </w:r>
      <w:r w:rsidRPr="006401B3">
        <w:rPr>
          <w:rFonts w:asciiTheme="minorHAnsi" w:hAnsiTheme="minorHAnsi" w:cs="Arial"/>
          <w:sz w:val="22"/>
          <w:szCs w:val="22"/>
        </w:rPr>
        <w:t>yslové</w:t>
      </w:r>
      <w:r>
        <w:rPr>
          <w:rFonts w:asciiTheme="minorHAnsi" w:hAnsiTheme="minorHAnsi" w:cs="Arial"/>
          <w:sz w:val="22"/>
          <w:szCs w:val="22"/>
        </w:rPr>
        <w:t xml:space="preserve"> vzory, ochranné znám</w:t>
      </w:r>
      <w:r w:rsidRPr="006401B3">
        <w:rPr>
          <w:rFonts w:asciiTheme="minorHAnsi" w:hAnsiTheme="minorHAnsi" w:cs="Arial"/>
          <w:sz w:val="22"/>
          <w:szCs w:val="22"/>
        </w:rPr>
        <w:t>ky nebo označení původu, zadavatel v souladu s § 89 odst. 6</w:t>
      </w:r>
      <w:r>
        <w:rPr>
          <w:rFonts w:asciiTheme="minorHAnsi" w:hAnsiTheme="minorHAnsi" w:cs="Arial"/>
          <w:sz w:val="22"/>
          <w:szCs w:val="22"/>
        </w:rPr>
        <w:t xml:space="preserve"> zákona um</w:t>
      </w:r>
      <w:r w:rsidRPr="006401B3">
        <w:rPr>
          <w:rFonts w:asciiTheme="minorHAnsi" w:hAnsiTheme="minorHAnsi" w:cs="Arial"/>
          <w:sz w:val="22"/>
          <w:szCs w:val="22"/>
        </w:rPr>
        <w:t>ožňuje pro plnění veřejné zakázky i rovnocenná nebo lepší řešení.</w:t>
      </w:r>
    </w:p>
    <w:p w14:paraId="7029639B" w14:textId="7A4518BB" w:rsidR="006401B3" w:rsidRDefault="006401B3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6401B3">
        <w:rPr>
          <w:rFonts w:asciiTheme="minorHAnsi" w:hAnsiTheme="minorHAnsi" w:cs="Arial"/>
          <w:sz w:val="22"/>
          <w:szCs w:val="22"/>
        </w:rPr>
        <w:t>Zadavatel v souladu s § 105 zákona požaduje, aby dodavatel ve své nabídce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401B3">
        <w:rPr>
          <w:rFonts w:asciiTheme="minorHAnsi" w:hAnsiTheme="minorHAnsi" w:cs="Arial"/>
          <w:sz w:val="22"/>
          <w:szCs w:val="22"/>
        </w:rPr>
        <w:t>specifikoval části zakázky, které má v úmyslu zadat jednomu či více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401B3">
        <w:rPr>
          <w:rFonts w:asciiTheme="minorHAnsi" w:hAnsiTheme="minorHAnsi" w:cs="Arial"/>
          <w:sz w:val="22"/>
          <w:szCs w:val="22"/>
        </w:rPr>
        <w:t>poddodavatelům.</w:t>
      </w:r>
    </w:p>
    <w:p w14:paraId="7F02A86E" w14:textId="7C93C2FD" w:rsidR="006401B3" w:rsidRDefault="006401B3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6401B3">
        <w:rPr>
          <w:rFonts w:asciiTheme="minorHAnsi" w:hAnsiTheme="minorHAnsi" w:cs="Arial"/>
          <w:sz w:val="22"/>
          <w:szCs w:val="22"/>
        </w:rPr>
        <w:t>Dodavatel, který podal nabídku v zadávacím řízení, nesmí být současně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401B3">
        <w:rPr>
          <w:rFonts w:asciiTheme="minorHAnsi" w:hAnsiTheme="minorHAnsi" w:cs="Arial"/>
          <w:sz w:val="22"/>
          <w:szCs w:val="22"/>
        </w:rPr>
        <w:t>poddodavatelem, jehož prostřednictvím jiný dodavatel v tom též zadávacím řízení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6401B3">
        <w:rPr>
          <w:rFonts w:asciiTheme="minorHAnsi" w:hAnsiTheme="minorHAnsi" w:cs="Arial"/>
          <w:sz w:val="22"/>
          <w:szCs w:val="22"/>
        </w:rPr>
        <w:t>prokazuje kvalifikaci.</w:t>
      </w:r>
    </w:p>
    <w:p w14:paraId="60F556AF" w14:textId="3991F7DD" w:rsidR="00300439" w:rsidRPr="00CF7175" w:rsidRDefault="00300439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Nabídky</w:t>
      </w:r>
      <w:r w:rsidRPr="00974A44">
        <w:rPr>
          <w:rFonts w:asciiTheme="minorHAnsi" w:hAnsiTheme="minorHAnsi" w:cs="Arial"/>
          <w:sz w:val="22"/>
          <w:szCs w:val="22"/>
        </w:rPr>
        <w:t xml:space="preserve"> se dodavatelům nevracejí a zůstávají u zadavatele jako součást dokumentace</w:t>
      </w:r>
      <w:r>
        <w:rPr>
          <w:rFonts w:asciiTheme="minorHAnsi" w:hAnsiTheme="minorHAnsi" w:cs="Arial"/>
          <w:sz w:val="22"/>
          <w:szCs w:val="22"/>
        </w:rPr>
        <w:t xml:space="preserve"> o zadávacím</w:t>
      </w:r>
      <w:r w:rsidRPr="00CF7175">
        <w:rPr>
          <w:rFonts w:asciiTheme="minorHAnsi" w:hAnsiTheme="minorHAnsi" w:cs="Arial"/>
          <w:sz w:val="22"/>
          <w:szCs w:val="22"/>
        </w:rPr>
        <w:t xml:space="preserve"> řízení.</w:t>
      </w:r>
    </w:p>
    <w:p w14:paraId="56F71BE0" w14:textId="782FEDC4" w:rsidR="00300439" w:rsidRDefault="00300439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974A44">
        <w:rPr>
          <w:rFonts w:asciiTheme="minorHAnsi" w:hAnsiTheme="minorHAnsi" w:cs="Arial"/>
          <w:sz w:val="22"/>
          <w:szCs w:val="22"/>
        </w:rPr>
        <w:t>Nákl</w:t>
      </w:r>
      <w:r>
        <w:rPr>
          <w:rFonts w:asciiTheme="minorHAnsi" w:hAnsiTheme="minorHAnsi" w:cs="Arial"/>
          <w:sz w:val="22"/>
          <w:szCs w:val="22"/>
        </w:rPr>
        <w:t xml:space="preserve">ady spojené s účastí v zadávacím </w:t>
      </w:r>
      <w:r w:rsidRPr="00974A44">
        <w:rPr>
          <w:rFonts w:asciiTheme="minorHAnsi" w:hAnsiTheme="minorHAnsi" w:cs="Arial"/>
          <w:sz w:val="22"/>
          <w:szCs w:val="22"/>
        </w:rPr>
        <w:t xml:space="preserve"> řízení nese každý dodavatel sám</w:t>
      </w:r>
      <w:r>
        <w:rPr>
          <w:rFonts w:asciiTheme="minorHAnsi" w:hAnsiTheme="minorHAnsi" w:cs="Arial"/>
          <w:sz w:val="22"/>
          <w:szCs w:val="22"/>
        </w:rPr>
        <w:t>.</w:t>
      </w:r>
    </w:p>
    <w:p w14:paraId="78A232A4" w14:textId="77777777" w:rsidR="00AA009D" w:rsidRPr="00AA009D" w:rsidRDefault="00AA009D" w:rsidP="00536FC7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AA009D">
        <w:rPr>
          <w:rFonts w:asciiTheme="minorHAnsi" w:hAnsiTheme="minorHAnsi" w:cs="Arial"/>
          <w:sz w:val="22"/>
          <w:szCs w:val="22"/>
        </w:rPr>
        <w:t>V souladu s Nařízením Rady (EU) 2022/576 ze dne 8. dubna 2022, kterým se mění nařízení (EU) č. 833/2014 o omezujících opatřeních vzhledem k činnostem Ruska destabilizujícím situaci na Ukrajině zadavatel vylučuje účast ruských společností v rámci výběrového řízení vztahujícího se k předmětné veřejné zakázce.</w:t>
      </w:r>
    </w:p>
    <w:p w14:paraId="017DADE6" w14:textId="77777777" w:rsidR="00AA009D" w:rsidRPr="00AA009D" w:rsidRDefault="00AA009D" w:rsidP="00AA009D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  <w:r w:rsidRPr="00AA009D">
        <w:rPr>
          <w:rFonts w:asciiTheme="minorHAnsi" w:hAnsiTheme="minorHAnsi" w:cs="Arial"/>
          <w:sz w:val="22"/>
          <w:szCs w:val="22"/>
        </w:rPr>
        <w:t>Ruskou společností se rozumí:</w:t>
      </w:r>
    </w:p>
    <w:p w14:paraId="4D850ED2" w14:textId="77777777" w:rsidR="00AA009D" w:rsidRPr="00AA009D" w:rsidRDefault="00AA009D" w:rsidP="00AA009D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  <w:r w:rsidRPr="00AA009D">
        <w:rPr>
          <w:rFonts w:asciiTheme="minorHAnsi" w:hAnsiTheme="minorHAnsi" w:cs="Arial"/>
          <w:sz w:val="22"/>
          <w:szCs w:val="22"/>
        </w:rPr>
        <w:t>a) jakýkoliv ruský státní příslušník, fyzická či právnická osoba nebo subjekt či orgán se sídlem v Rusku;</w:t>
      </w:r>
    </w:p>
    <w:p w14:paraId="049665F6" w14:textId="77777777" w:rsidR="00AA009D" w:rsidRPr="00AA009D" w:rsidRDefault="00AA009D" w:rsidP="00AA009D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  <w:r w:rsidRPr="00AA009D">
        <w:rPr>
          <w:rFonts w:asciiTheme="minorHAnsi" w:hAnsiTheme="minorHAnsi" w:cs="Arial"/>
          <w:sz w:val="22"/>
          <w:szCs w:val="22"/>
        </w:rPr>
        <w:t>b) právnická osoba, subjekt nebo orgán, které jsou z více než 50 % přímo či nepřímo vlastněny některým ze subjektů uvedených v písmenu a);</w:t>
      </w:r>
    </w:p>
    <w:p w14:paraId="18D23AE1" w14:textId="77777777" w:rsidR="00AA009D" w:rsidRPr="00AA009D" w:rsidRDefault="00AA009D" w:rsidP="00AA009D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  <w:r w:rsidRPr="00AA009D">
        <w:rPr>
          <w:rFonts w:asciiTheme="minorHAnsi" w:hAnsiTheme="minorHAnsi" w:cs="Arial"/>
          <w:sz w:val="22"/>
          <w:szCs w:val="22"/>
        </w:rPr>
        <w:t>c) fyzická nebo právnická osoba, subjekt nebo orgán, které jednají jménem nebo na pokyn subjektu uvedeného v písmenu a) nebo b).</w:t>
      </w:r>
    </w:p>
    <w:p w14:paraId="26142D6B" w14:textId="5429792B" w:rsidR="00AA009D" w:rsidRDefault="00AA009D" w:rsidP="00AA009D">
      <w:pPr>
        <w:pStyle w:val="Level2"/>
        <w:tabs>
          <w:tab w:val="clear" w:pos="964"/>
        </w:tabs>
        <w:spacing w:after="120" w:line="240" w:lineRule="auto"/>
        <w:ind w:left="709" w:hanging="1"/>
        <w:rPr>
          <w:rFonts w:asciiTheme="minorHAnsi" w:hAnsiTheme="minorHAnsi" w:cs="Arial"/>
          <w:sz w:val="22"/>
          <w:szCs w:val="22"/>
        </w:rPr>
      </w:pPr>
      <w:r w:rsidRPr="00AA009D">
        <w:rPr>
          <w:rFonts w:asciiTheme="minorHAnsi" w:hAnsiTheme="minorHAnsi" w:cs="Arial"/>
          <w:sz w:val="22"/>
          <w:szCs w:val="22"/>
        </w:rPr>
        <w:t>Pro vyloučení všech pochybností platí, že vyloučena je rovněž možnost využití poddodavatele, který je ruskou společností dle výše uvedené definice.</w:t>
      </w:r>
    </w:p>
    <w:p w14:paraId="31FD467D" w14:textId="482D219C" w:rsidR="008C017C" w:rsidRDefault="008C017C" w:rsidP="00F57CA9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8C017C">
        <w:rPr>
          <w:rFonts w:asciiTheme="minorHAnsi" w:hAnsiTheme="minorHAnsi" w:cs="Arial"/>
          <w:sz w:val="22"/>
          <w:szCs w:val="22"/>
        </w:rPr>
        <w:t>Identifikace osob odlišných od zadavatele podílejících se na vypracování zadávacích podmínek:</w:t>
      </w:r>
      <w:r>
        <w:rPr>
          <w:rFonts w:asciiTheme="minorHAnsi" w:hAnsiTheme="minorHAnsi" w:cs="Arial"/>
          <w:sz w:val="22"/>
          <w:szCs w:val="22"/>
        </w:rPr>
        <w:t xml:space="preserve"> Projektová dokumentace byla zpra</w:t>
      </w:r>
      <w:r w:rsidR="00EF42B3">
        <w:rPr>
          <w:rFonts w:asciiTheme="minorHAnsi" w:hAnsiTheme="minorHAnsi" w:cs="Arial"/>
          <w:sz w:val="22"/>
          <w:szCs w:val="22"/>
        </w:rPr>
        <w:t>cov</w:t>
      </w:r>
      <w:r w:rsidR="008D238D">
        <w:rPr>
          <w:rFonts w:asciiTheme="minorHAnsi" w:hAnsiTheme="minorHAnsi" w:cs="Arial"/>
          <w:sz w:val="22"/>
          <w:szCs w:val="22"/>
        </w:rPr>
        <w:t xml:space="preserve">ána Ing. arch. Milanem Drbálkem - D+Architekti s.r.o., </w:t>
      </w:r>
      <w:r w:rsidR="008D238D">
        <w:rPr>
          <w:rFonts w:asciiTheme="minorHAnsi" w:hAnsiTheme="minorHAnsi" w:cs="Arial"/>
          <w:sz w:val="22"/>
          <w:szCs w:val="22"/>
        </w:rPr>
        <w:br/>
      </w:r>
      <w:r w:rsidR="008D238D" w:rsidRPr="008D238D">
        <w:rPr>
          <w:rFonts w:asciiTheme="minorHAnsi" w:hAnsiTheme="minorHAnsi" w:cs="Arial"/>
          <w:sz w:val="22"/>
          <w:szCs w:val="22"/>
        </w:rPr>
        <w:t>IČ</w:t>
      </w:r>
      <w:r w:rsidR="008D238D">
        <w:rPr>
          <w:rFonts w:asciiTheme="minorHAnsi" w:hAnsiTheme="minorHAnsi" w:cs="Arial"/>
          <w:sz w:val="22"/>
          <w:szCs w:val="22"/>
        </w:rPr>
        <w:t>O</w:t>
      </w:r>
      <w:r w:rsidR="008D238D" w:rsidRPr="008D238D">
        <w:rPr>
          <w:rFonts w:asciiTheme="minorHAnsi" w:hAnsiTheme="minorHAnsi" w:cs="Arial"/>
          <w:sz w:val="22"/>
          <w:szCs w:val="22"/>
        </w:rPr>
        <w:t>: 08821518</w:t>
      </w:r>
      <w:r w:rsidR="008D238D">
        <w:rPr>
          <w:rFonts w:asciiTheme="minorHAnsi" w:hAnsiTheme="minorHAnsi" w:cs="Arial"/>
          <w:sz w:val="22"/>
          <w:szCs w:val="22"/>
        </w:rPr>
        <w:t xml:space="preserve">, se sídlem: </w:t>
      </w:r>
      <w:r w:rsidR="008D238D" w:rsidRPr="008D238D">
        <w:rPr>
          <w:rFonts w:asciiTheme="minorHAnsi" w:hAnsiTheme="minorHAnsi" w:cs="Arial"/>
          <w:sz w:val="22"/>
          <w:szCs w:val="22"/>
        </w:rPr>
        <w:t>Polanka 214/10, 674 01 Třebíč</w:t>
      </w:r>
      <w:r w:rsidR="008D238D">
        <w:rPr>
          <w:rFonts w:asciiTheme="minorHAnsi" w:hAnsiTheme="minorHAnsi" w:cs="Arial"/>
          <w:sz w:val="22"/>
          <w:szCs w:val="22"/>
        </w:rPr>
        <w:t>.</w:t>
      </w:r>
    </w:p>
    <w:p w14:paraId="12600B72" w14:textId="77777777" w:rsidR="00F57CA9" w:rsidRDefault="00F57CA9" w:rsidP="00F57CA9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Vybraný dodavatel má povinnost předložit zadavateli před uzavřením smlouvy </w:t>
      </w:r>
      <w:r w:rsidRPr="00FD1C9A">
        <w:rPr>
          <w:rFonts w:asciiTheme="minorHAnsi" w:hAnsiTheme="minorHAnsi" w:cs="Arial"/>
          <w:sz w:val="22"/>
          <w:szCs w:val="22"/>
        </w:rPr>
        <w:t>položkový rozpočet stavby vypracovaný na základě ocenění výkazu výměr, který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D1C9A">
        <w:rPr>
          <w:rFonts w:asciiTheme="minorHAnsi" w:hAnsiTheme="minorHAnsi" w:cs="Arial"/>
          <w:sz w:val="22"/>
          <w:szCs w:val="22"/>
        </w:rPr>
        <w:t>splňuje požadavky na strukturu a členění dle vyhlášky č. 169/2016, ve znění pozdějších předpisů, ve formátu pdf a v elektronickém výstupu ze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D1C9A">
        <w:rPr>
          <w:rFonts w:asciiTheme="minorHAnsi" w:hAnsiTheme="minorHAnsi" w:cs="Arial"/>
          <w:sz w:val="22"/>
          <w:szCs w:val="22"/>
        </w:rPr>
        <w:t>softwaru pro rozpočtování. Doporučené elektronické formáty jsou .kz, .kza, .unixml, .rts, .xc4, .utf, StavData a jakýkoliv uzamčený excelovský soubor,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FD1C9A">
        <w:rPr>
          <w:rFonts w:asciiTheme="minorHAnsi" w:hAnsiTheme="minorHAnsi" w:cs="Arial"/>
          <w:sz w:val="22"/>
          <w:szCs w:val="22"/>
        </w:rPr>
        <w:t>který je přímým výstupem softwaru pro rozpočtování.</w:t>
      </w:r>
    </w:p>
    <w:p w14:paraId="4DDC2ABA" w14:textId="4598620B" w:rsidR="00F57CA9" w:rsidRPr="00F57CA9" w:rsidRDefault="00F57CA9" w:rsidP="00F57CA9">
      <w:pPr>
        <w:pStyle w:val="Level2"/>
        <w:numPr>
          <w:ilvl w:val="1"/>
          <w:numId w:val="14"/>
        </w:numPr>
        <w:spacing w:after="120" w:line="240" w:lineRule="auto"/>
        <w:ind w:left="709" w:hanging="709"/>
        <w:rPr>
          <w:rFonts w:asciiTheme="minorHAnsi" w:hAnsiTheme="minorHAnsi" w:cs="Arial"/>
          <w:sz w:val="22"/>
          <w:szCs w:val="22"/>
        </w:rPr>
      </w:pPr>
      <w:r w:rsidRPr="00DE539C">
        <w:rPr>
          <w:rFonts w:asciiTheme="minorHAnsi" w:hAnsiTheme="minorHAnsi" w:cs="Arial"/>
          <w:sz w:val="22"/>
          <w:szCs w:val="22"/>
        </w:rPr>
        <w:t xml:space="preserve">Vybraný dodavatel má povinnost předložit zadavateli před uzavřením smlouvy tzv. plán přípravy, kterým se rozumí prohlášení dodavatele s popisem, jakým způsobem bude realizována povinnost nakládaní s odpady uvedená v čl. 15 odst. 15.3 </w:t>
      </w:r>
      <w:r>
        <w:rPr>
          <w:rFonts w:asciiTheme="minorHAnsi" w:hAnsiTheme="minorHAnsi" w:cs="Arial"/>
          <w:sz w:val="22"/>
          <w:szCs w:val="22"/>
        </w:rPr>
        <w:t xml:space="preserve">a 15.4 </w:t>
      </w:r>
      <w:r w:rsidRPr="00DE539C">
        <w:rPr>
          <w:rFonts w:asciiTheme="minorHAnsi" w:hAnsiTheme="minorHAnsi" w:cs="Arial"/>
          <w:sz w:val="22"/>
          <w:szCs w:val="22"/>
        </w:rPr>
        <w:t>závazného textu smlouvy o dílo.</w:t>
      </w:r>
    </w:p>
    <w:p w14:paraId="61C16DEA" w14:textId="77777777" w:rsidR="00300439" w:rsidRDefault="00300439" w:rsidP="00300439">
      <w:pPr>
        <w:pStyle w:val="Level2"/>
        <w:tabs>
          <w:tab w:val="clear" w:pos="964"/>
        </w:tabs>
        <w:spacing w:after="120" w:line="240" w:lineRule="auto"/>
        <w:ind w:left="709" w:firstLine="0"/>
        <w:rPr>
          <w:rFonts w:asciiTheme="minorHAnsi" w:hAnsiTheme="minorHAnsi" w:cs="Arial"/>
          <w:sz w:val="22"/>
          <w:szCs w:val="22"/>
        </w:rPr>
      </w:pPr>
    </w:p>
    <w:p w14:paraId="1D238D58" w14:textId="77777777" w:rsidR="00970F41" w:rsidRPr="00BD7A45" w:rsidRDefault="00FB2452" w:rsidP="00536FC7">
      <w:pPr>
        <w:pStyle w:val="Level1"/>
        <w:numPr>
          <w:ilvl w:val="0"/>
          <w:numId w:val="14"/>
        </w:numPr>
        <w:spacing w:before="0" w:after="120" w:line="240" w:lineRule="auto"/>
        <w:ind w:left="709" w:hanging="709"/>
        <w:jc w:val="left"/>
        <w:rPr>
          <w:rFonts w:asciiTheme="minorHAnsi" w:hAnsiTheme="minorHAnsi"/>
          <w:szCs w:val="22"/>
        </w:rPr>
      </w:pPr>
      <w:r w:rsidRPr="00BD7A45">
        <w:rPr>
          <w:rFonts w:asciiTheme="minorHAnsi" w:hAnsiTheme="minorHAnsi"/>
          <w:szCs w:val="22"/>
        </w:rPr>
        <w:t>PŘÍLOHY ZADÁVACÍ DOKUMENTACE</w:t>
      </w:r>
    </w:p>
    <w:p w14:paraId="0FC0F622" w14:textId="7B2F9C3C" w:rsidR="00300439" w:rsidRPr="00CF44B8" w:rsidRDefault="00FB21C2" w:rsidP="00536FC7">
      <w:pPr>
        <w:pStyle w:val="PlainText"/>
        <w:numPr>
          <w:ilvl w:val="0"/>
          <w:numId w:val="4"/>
        </w:numPr>
        <w:spacing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Technická část zadávací dokumentace</w:t>
      </w:r>
    </w:p>
    <w:p w14:paraId="74D2789C" w14:textId="46134A92" w:rsidR="00300439" w:rsidRPr="00CF44B8" w:rsidRDefault="009E5F78" w:rsidP="00536FC7">
      <w:pPr>
        <w:pStyle w:val="PlainText"/>
        <w:numPr>
          <w:ilvl w:val="0"/>
          <w:numId w:val="4"/>
        </w:numPr>
        <w:spacing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Závazný text smlouvy o dílo</w:t>
      </w:r>
    </w:p>
    <w:p w14:paraId="1BA8F232" w14:textId="77777777" w:rsidR="009E5F78" w:rsidRPr="00BD7A45" w:rsidRDefault="009E5F78" w:rsidP="00536FC7">
      <w:pPr>
        <w:pStyle w:val="PlainText"/>
        <w:numPr>
          <w:ilvl w:val="0"/>
          <w:numId w:val="4"/>
        </w:numPr>
        <w:spacing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Vzor formuláře „</w:t>
      </w:r>
      <w:r w:rsidRPr="00BD7A45">
        <w:rPr>
          <w:rFonts w:asciiTheme="minorHAnsi" w:hAnsiTheme="minorHAnsi" w:cs="Arial"/>
          <w:i/>
          <w:sz w:val="22"/>
          <w:szCs w:val="22"/>
        </w:rPr>
        <w:t>Nabídkový list</w:t>
      </w:r>
      <w:r w:rsidRPr="00BD7A45">
        <w:rPr>
          <w:rFonts w:asciiTheme="minorHAnsi" w:hAnsiTheme="minorHAnsi" w:cs="Arial"/>
          <w:sz w:val="22"/>
          <w:szCs w:val="22"/>
        </w:rPr>
        <w:t xml:space="preserve">“ </w:t>
      </w:r>
    </w:p>
    <w:p w14:paraId="086A6EE5" w14:textId="31285E14" w:rsidR="00A35CC0" w:rsidRDefault="00F109BA" w:rsidP="00C832FC">
      <w:pPr>
        <w:pStyle w:val="PlainText"/>
        <w:numPr>
          <w:ilvl w:val="0"/>
          <w:numId w:val="4"/>
        </w:numPr>
        <w:spacing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Vzor formuláře „</w:t>
      </w:r>
      <w:r w:rsidR="00DB16E3" w:rsidRPr="00BD7A45">
        <w:rPr>
          <w:rFonts w:asciiTheme="minorHAnsi" w:hAnsiTheme="minorHAnsi" w:cs="Arial"/>
          <w:i/>
          <w:sz w:val="22"/>
          <w:szCs w:val="22"/>
        </w:rPr>
        <w:t>Obsah nabídky</w:t>
      </w:r>
      <w:r w:rsidRPr="00BD7A45">
        <w:rPr>
          <w:rFonts w:asciiTheme="minorHAnsi" w:hAnsiTheme="minorHAnsi" w:cs="Arial"/>
          <w:sz w:val="22"/>
          <w:szCs w:val="22"/>
        </w:rPr>
        <w:t xml:space="preserve">“ </w:t>
      </w:r>
    </w:p>
    <w:p w14:paraId="67521D1F" w14:textId="6F978FE2" w:rsidR="008069BE" w:rsidRPr="00C832FC" w:rsidRDefault="008069BE" w:rsidP="00C832FC">
      <w:pPr>
        <w:pStyle w:val="PlainText"/>
        <w:numPr>
          <w:ilvl w:val="0"/>
          <w:numId w:val="4"/>
        </w:numPr>
        <w:spacing w:after="120"/>
        <w:ind w:left="993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Vzor formuláře „</w:t>
      </w:r>
      <w:r w:rsidRPr="008069BE">
        <w:rPr>
          <w:rFonts w:asciiTheme="minorHAnsi" w:hAnsiTheme="minorHAnsi" w:cs="Arial"/>
          <w:i/>
          <w:sz w:val="22"/>
          <w:szCs w:val="22"/>
        </w:rPr>
        <w:t>Čestné prohlášení o splnění základní způsobilosti</w:t>
      </w:r>
      <w:r>
        <w:rPr>
          <w:rFonts w:asciiTheme="minorHAnsi" w:hAnsiTheme="minorHAnsi" w:cs="Arial"/>
          <w:sz w:val="22"/>
          <w:szCs w:val="22"/>
        </w:rPr>
        <w:t xml:space="preserve">“ </w:t>
      </w:r>
    </w:p>
    <w:p w14:paraId="72C62097" w14:textId="77777777" w:rsidR="00CF48B0" w:rsidRDefault="00F109BA" w:rsidP="00536FC7">
      <w:pPr>
        <w:pStyle w:val="PlainText"/>
        <w:numPr>
          <w:ilvl w:val="0"/>
          <w:numId w:val="4"/>
        </w:numPr>
        <w:spacing w:after="120"/>
        <w:ind w:left="993" w:hanging="284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Vzor formuláře „</w:t>
      </w:r>
      <w:r w:rsidR="00DB16E3" w:rsidRPr="00BD7A45">
        <w:rPr>
          <w:rFonts w:asciiTheme="minorHAnsi" w:hAnsiTheme="minorHAnsi" w:cs="Arial"/>
          <w:i/>
          <w:sz w:val="22"/>
          <w:szCs w:val="22"/>
        </w:rPr>
        <w:t>Plná moc</w:t>
      </w:r>
      <w:r w:rsidRPr="00BD7A45">
        <w:rPr>
          <w:rFonts w:asciiTheme="minorHAnsi" w:hAnsiTheme="minorHAnsi" w:cs="Arial"/>
          <w:sz w:val="22"/>
          <w:szCs w:val="22"/>
        </w:rPr>
        <w:t xml:space="preserve">“ </w:t>
      </w:r>
    </w:p>
    <w:p w14:paraId="009099F6" w14:textId="77777777" w:rsidR="008D238D" w:rsidRDefault="008D238D" w:rsidP="001D6EF4">
      <w:pPr>
        <w:pStyle w:val="PlainText"/>
        <w:spacing w:after="120"/>
        <w:ind w:left="993"/>
        <w:rPr>
          <w:rFonts w:asciiTheme="minorHAnsi" w:hAnsiTheme="minorHAnsi" w:cs="Arial"/>
          <w:sz w:val="22"/>
          <w:szCs w:val="22"/>
        </w:rPr>
      </w:pPr>
    </w:p>
    <w:p w14:paraId="29F1FB46" w14:textId="77777777" w:rsidR="00A30BCE" w:rsidRDefault="00A30BCE" w:rsidP="001D6EF4">
      <w:pPr>
        <w:pStyle w:val="PlainText"/>
        <w:spacing w:after="120"/>
        <w:ind w:left="993"/>
        <w:rPr>
          <w:rFonts w:asciiTheme="minorHAnsi" w:hAnsiTheme="minorHAnsi" w:cs="Arial"/>
          <w:sz w:val="22"/>
          <w:szCs w:val="22"/>
        </w:rPr>
      </w:pPr>
    </w:p>
    <w:p w14:paraId="01F620E2" w14:textId="77777777" w:rsidR="00F57CA9" w:rsidRDefault="00F57CA9" w:rsidP="001D6EF4">
      <w:pPr>
        <w:pStyle w:val="PlainText"/>
        <w:spacing w:after="120"/>
        <w:ind w:left="993"/>
        <w:rPr>
          <w:rFonts w:asciiTheme="minorHAnsi" w:hAnsiTheme="minorHAnsi" w:cs="Arial"/>
          <w:sz w:val="22"/>
          <w:szCs w:val="22"/>
        </w:rPr>
      </w:pPr>
    </w:p>
    <w:p w14:paraId="5A582C42" w14:textId="77777777" w:rsidR="00F57CA9" w:rsidRDefault="00F57CA9" w:rsidP="001D6EF4">
      <w:pPr>
        <w:pStyle w:val="PlainText"/>
        <w:spacing w:after="120"/>
        <w:ind w:left="993"/>
        <w:rPr>
          <w:rFonts w:asciiTheme="minorHAnsi" w:hAnsiTheme="minorHAnsi" w:cs="Arial"/>
          <w:sz w:val="22"/>
          <w:szCs w:val="22"/>
        </w:rPr>
      </w:pPr>
    </w:p>
    <w:p w14:paraId="022184B4" w14:textId="520BF0CE" w:rsidR="0038605D" w:rsidRPr="00A35CC0" w:rsidRDefault="002461AD" w:rsidP="00853158">
      <w:pPr>
        <w:pStyle w:val="PlainText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Dne ………………………………..</w:t>
      </w:r>
    </w:p>
    <w:p w14:paraId="7F642A88" w14:textId="77777777" w:rsidR="00A35CC0" w:rsidRPr="00E80193" w:rsidRDefault="00A35CC0" w:rsidP="00853158">
      <w:pPr>
        <w:pStyle w:val="PlainText"/>
        <w:rPr>
          <w:rFonts w:asciiTheme="minorHAnsi" w:hAnsiTheme="minorHAnsi"/>
          <w:sz w:val="22"/>
          <w:szCs w:val="22"/>
          <w:highlight w:val="yellow"/>
        </w:rPr>
      </w:pPr>
    </w:p>
    <w:p w14:paraId="5AEC9B8C" w14:textId="77777777" w:rsidR="007C0B79" w:rsidRPr="00E80193" w:rsidRDefault="007C0B79" w:rsidP="00853158">
      <w:pPr>
        <w:pStyle w:val="PlainText"/>
        <w:rPr>
          <w:rFonts w:asciiTheme="minorHAnsi" w:hAnsiTheme="minorHAnsi"/>
          <w:sz w:val="22"/>
          <w:szCs w:val="22"/>
          <w:highlight w:val="yellow"/>
        </w:rPr>
      </w:pPr>
    </w:p>
    <w:p w14:paraId="42181F81" w14:textId="5A44A775" w:rsidR="0038605D" w:rsidRPr="00A35CC0" w:rsidRDefault="00B02379" w:rsidP="00A35CC0">
      <w:pPr>
        <w:pStyle w:val="PlainText"/>
        <w:spacing w:after="120"/>
        <w:ind w:left="567" w:hanging="567"/>
        <w:rPr>
          <w:rFonts w:asciiTheme="minorHAnsi" w:hAnsiTheme="minorHAnsi" w:cs="Arial"/>
          <w:sz w:val="22"/>
          <w:szCs w:val="22"/>
        </w:rPr>
      </w:pPr>
      <w:r w:rsidRPr="00A35CC0">
        <w:rPr>
          <w:rFonts w:asciiTheme="minorHAnsi" w:hAnsiTheme="minorHAnsi" w:cs="Arial"/>
          <w:sz w:val="22"/>
          <w:szCs w:val="22"/>
        </w:rPr>
        <w:t>Za</w:t>
      </w:r>
      <w:r w:rsidR="00190013">
        <w:rPr>
          <w:rFonts w:asciiTheme="minorHAnsi" w:hAnsiTheme="minorHAnsi" w:cs="Arial"/>
          <w:sz w:val="22"/>
          <w:szCs w:val="22"/>
        </w:rPr>
        <w:t xml:space="preserve"> Obec Bory</w:t>
      </w:r>
      <w:r w:rsidR="001D1D8A" w:rsidRPr="00A35CC0">
        <w:rPr>
          <w:rFonts w:asciiTheme="minorHAnsi" w:hAnsiTheme="minorHAnsi" w:cs="Arial"/>
          <w:sz w:val="22"/>
          <w:szCs w:val="22"/>
        </w:rPr>
        <w:t>:</w:t>
      </w:r>
    </w:p>
    <w:p w14:paraId="0DA5EC43" w14:textId="1E1DBB20" w:rsidR="00A35CC0" w:rsidRPr="00A35CC0" w:rsidRDefault="00190013" w:rsidP="00C65A49">
      <w:pPr>
        <w:spacing w:after="12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Jméno: Ing. Lucie Dostálová </w:t>
      </w:r>
    </w:p>
    <w:p w14:paraId="327D79F2" w14:textId="128AA6E5" w:rsidR="00B02379" w:rsidRDefault="00666E93" w:rsidP="00A35CC0">
      <w:pPr>
        <w:pStyle w:val="PlainText"/>
        <w:spacing w:after="120"/>
        <w:ind w:left="567" w:hanging="567"/>
        <w:rPr>
          <w:rFonts w:asciiTheme="minorHAnsi" w:hAnsiTheme="minorHAnsi" w:cs="Arial"/>
          <w:sz w:val="22"/>
          <w:szCs w:val="22"/>
        </w:rPr>
      </w:pPr>
      <w:r w:rsidRPr="00A35CC0">
        <w:rPr>
          <w:rFonts w:asciiTheme="minorHAnsi" w:hAnsiTheme="minorHAnsi" w:cs="Arial"/>
          <w:sz w:val="22"/>
          <w:szCs w:val="22"/>
        </w:rPr>
        <w:t xml:space="preserve">Funkce: </w:t>
      </w:r>
      <w:r w:rsidR="00190013">
        <w:rPr>
          <w:rFonts w:asciiTheme="minorHAnsi" w:hAnsiTheme="minorHAnsi" w:cs="Arial"/>
          <w:sz w:val="22"/>
          <w:szCs w:val="22"/>
        </w:rPr>
        <w:t>starostka</w:t>
      </w:r>
    </w:p>
    <w:p w14:paraId="2E648745" w14:textId="77777777" w:rsidR="00666E93" w:rsidRPr="00BD7A45" w:rsidRDefault="00666E93" w:rsidP="00E750A6">
      <w:pPr>
        <w:pStyle w:val="PlainText"/>
        <w:ind w:left="567" w:hanging="567"/>
        <w:rPr>
          <w:rFonts w:asciiTheme="minorHAnsi" w:hAnsiTheme="minorHAnsi" w:cs="Arial"/>
          <w:sz w:val="22"/>
          <w:szCs w:val="22"/>
        </w:rPr>
      </w:pPr>
    </w:p>
    <w:p w14:paraId="12BC09D7" w14:textId="77777777" w:rsidR="00B02379" w:rsidRPr="00BD7A45" w:rsidRDefault="00B02379">
      <w:pPr>
        <w:pStyle w:val="PlainText"/>
        <w:spacing w:after="120"/>
        <w:ind w:left="567" w:hanging="567"/>
        <w:rPr>
          <w:rFonts w:asciiTheme="minorHAnsi" w:hAnsiTheme="minorHAnsi" w:cs="Arial"/>
          <w:sz w:val="22"/>
          <w:szCs w:val="22"/>
        </w:rPr>
      </w:pPr>
    </w:p>
    <w:p w14:paraId="52D2372D" w14:textId="77777777" w:rsidR="007E05C7" w:rsidRPr="00BD7A45" w:rsidRDefault="00B02379">
      <w:pPr>
        <w:pStyle w:val="PlainText"/>
        <w:spacing w:after="120"/>
        <w:ind w:left="567" w:hanging="567"/>
        <w:rPr>
          <w:rFonts w:asciiTheme="minorHAnsi" w:hAnsiTheme="minorHAnsi" w:cs="Arial"/>
          <w:sz w:val="22"/>
          <w:szCs w:val="22"/>
        </w:rPr>
      </w:pPr>
      <w:r w:rsidRPr="00BD7A45">
        <w:rPr>
          <w:rFonts w:asciiTheme="minorHAnsi" w:hAnsiTheme="minorHAnsi" w:cs="Arial"/>
          <w:sz w:val="22"/>
          <w:szCs w:val="22"/>
        </w:rPr>
        <w:t>Podpis:___________________________</w:t>
      </w:r>
      <w:r w:rsidR="00325B8C" w:rsidRPr="00BD7A45" w:rsidDel="00325B8C">
        <w:rPr>
          <w:rFonts w:asciiTheme="minorHAnsi" w:hAnsiTheme="minorHAnsi" w:cs="Arial"/>
          <w:sz w:val="22"/>
          <w:szCs w:val="22"/>
        </w:rPr>
        <w:t xml:space="preserve"> </w:t>
      </w:r>
    </w:p>
    <w:sectPr w:rsidR="007E05C7" w:rsidRPr="00BD7A45" w:rsidSect="003128A9">
      <w:footerReference w:type="even" r:id="rId13"/>
      <w:footerReference w:type="default" r:id="rId14"/>
      <w:pgSz w:w="11906" w:h="16838"/>
      <w:pgMar w:top="1417" w:right="1335" w:bottom="1417" w:left="13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B6A612" w15:done="0"/>
  <w15:commentEx w15:paraId="67DA46F3" w15:done="0"/>
  <w15:commentEx w15:paraId="58EA63E5" w15:done="0"/>
  <w15:commentEx w15:paraId="77E71E81" w15:done="0"/>
  <w15:commentEx w15:paraId="6C764B0B" w15:done="0"/>
  <w15:commentEx w15:paraId="561D8FB3" w15:done="0"/>
  <w15:commentEx w15:paraId="74842499" w15:done="0"/>
  <w15:commentEx w15:paraId="288583B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6CC729D" w16cex:dateUtc="2025-04-24T07:54:00Z"/>
  <w16cex:commentExtensible w16cex:durableId="0809B95B" w16cex:dateUtc="2025-04-24T07:55:00Z"/>
  <w16cex:commentExtensible w16cex:durableId="49C7B6E7" w16cex:dateUtc="2025-04-24T08:56:00Z"/>
  <w16cex:commentExtensible w16cex:durableId="433F049F" w16cex:dateUtc="2025-04-24T08:56:00Z"/>
  <w16cex:commentExtensible w16cex:durableId="2D4C6EF0" w16cex:dateUtc="2025-04-24T08:59:00Z"/>
  <w16cex:commentExtensible w16cex:durableId="757E05E5" w16cex:dateUtc="2025-04-24T09:00:00Z"/>
  <w16cex:commentExtensible w16cex:durableId="6D6C532E" w16cex:dateUtc="2025-04-24T09:01:00Z"/>
  <w16cex:commentExtensible w16cex:durableId="73103659" w16cex:dateUtc="2025-04-24T09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B6A612" w16cid:durableId="56CC729D"/>
  <w16cid:commentId w16cid:paraId="67DA46F3" w16cid:durableId="0809B95B"/>
  <w16cid:commentId w16cid:paraId="58EA63E5" w16cid:durableId="49C7B6E7"/>
  <w16cid:commentId w16cid:paraId="77E71E81" w16cid:durableId="433F049F"/>
  <w16cid:commentId w16cid:paraId="6C764B0B" w16cid:durableId="2D4C6EF0"/>
  <w16cid:commentId w16cid:paraId="561D8FB3" w16cid:durableId="757E05E5"/>
  <w16cid:commentId w16cid:paraId="74842499" w16cid:durableId="6D6C532E"/>
  <w16cid:commentId w16cid:paraId="288583B9" w16cid:durableId="7310365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596C3B" w14:textId="77777777" w:rsidR="0065257A" w:rsidRDefault="0065257A" w:rsidP="004566BF">
      <w:pPr>
        <w:spacing w:after="0" w:line="240" w:lineRule="auto"/>
      </w:pPr>
      <w:r>
        <w:separator/>
      </w:r>
    </w:p>
  </w:endnote>
  <w:endnote w:type="continuationSeparator" w:id="0">
    <w:p w14:paraId="261C4902" w14:textId="77777777" w:rsidR="0065257A" w:rsidRDefault="0065257A" w:rsidP="0045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 PL SungtiL GB">
    <w:charset w:val="01"/>
    <w:family w:val="auto"/>
    <w:pitch w:val="variable"/>
  </w:font>
  <w:font w:name="FreeSans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CF4327" w14:textId="77777777" w:rsidR="00AF5982" w:rsidRDefault="00AF5982" w:rsidP="006B0F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95000D7" w14:textId="77777777" w:rsidR="00AF5982" w:rsidRDefault="00AF598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4837424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199329A" w14:textId="1253D154" w:rsidR="00D1268D" w:rsidRDefault="00D1268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12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AD5035D" w14:textId="2982FFB9" w:rsidR="00AF5982" w:rsidRPr="00E750A6" w:rsidRDefault="00AF5982">
    <w:pPr>
      <w:pStyle w:val="Footer"/>
      <w:jc w:val="right"/>
      <w:rPr>
        <w:rFonts w:asciiTheme="minorHAnsi" w:hAnsiTheme="minorHAns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4D641" w14:textId="77777777" w:rsidR="0065257A" w:rsidRDefault="0065257A" w:rsidP="004566BF">
      <w:pPr>
        <w:spacing w:after="0" w:line="240" w:lineRule="auto"/>
      </w:pPr>
      <w:r>
        <w:separator/>
      </w:r>
    </w:p>
  </w:footnote>
  <w:footnote w:type="continuationSeparator" w:id="0">
    <w:p w14:paraId="29813E5E" w14:textId="77777777" w:rsidR="0065257A" w:rsidRDefault="0065257A" w:rsidP="004566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39A0"/>
    <w:multiLevelType w:val="hybridMultilevel"/>
    <w:tmpl w:val="D056177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86FB8"/>
    <w:multiLevelType w:val="multilevel"/>
    <w:tmpl w:val="8C089A20"/>
    <w:lvl w:ilvl="0">
      <w:start w:val="1"/>
      <w:numFmt w:val="decimal"/>
      <w:lvlText w:val="%1"/>
      <w:lvlJc w:val="left"/>
      <w:pPr>
        <w:ind w:left="444" w:hanging="444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798" w:hanging="444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cs="Arial" w:hint="default"/>
      </w:rPr>
    </w:lvl>
  </w:abstractNum>
  <w:abstractNum w:abstractNumId="2">
    <w:nsid w:val="217E06D5"/>
    <w:multiLevelType w:val="multilevel"/>
    <w:tmpl w:val="89A87C90"/>
    <w:lvl w:ilvl="0">
      <w:start w:val="4"/>
      <w:numFmt w:val="decimal"/>
      <w:lvlText w:val="%1"/>
      <w:lvlJc w:val="left"/>
      <w:pPr>
        <w:ind w:left="432" w:hanging="432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33295C7D"/>
    <w:multiLevelType w:val="multilevel"/>
    <w:tmpl w:val="07D6FD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39EC5A18"/>
    <w:multiLevelType w:val="multilevel"/>
    <w:tmpl w:val="073A80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>
    <w:nsid w:val="3AB627C6"/>
    <w:multiLevelType w:val="multilevel"/>
    <w:tmpl w:val="082821FA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6">
    <w:nsid w:val="3CFA0161"/>
    <w:multiLevelType w:val="multilevel"/>
    <w:tmpl w:val="233657AC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3E4B7C0C"/>
    <w:multiLevelType w:val="multilevel"/>
    <w:tmpl w:val="3E90905E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8" w:hanging="44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8">
    <w:nsid w:val="430F4B00"/>
    <w:multiLevelType w:val="multilevel"/>
    <w:tmpl w:val="182EF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D627ED2"/>
    <w:multiLevelType w:val="hybridMultilevel"/>
    <w:tmpl w:val="0894747C"/>
    <w:lvl w:ilvl="0" w:tplc="0405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DF56FC0"/>
    <w:multiLevelType w:val="multilevel"/>
    <w:tmpl w:val="D466C960"/>
    <w:lvl w:ilvl="0">
      <w:start w:val="2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48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28" w:hanging="1440"/>
      </w:pPr>
      <w:rPr>
        <w:rFonts w:hint="default"/>
      </w:rPr>
    </w:lvl>
  </w:abstractNum>
  <w:abstractNum w:abstractNumId="11">
    <w:nsid w:val="538B41EE"/>
    <w:multiLevelType w:val="multilevel"/>
    <w:tmpl w:val="873A5B46"/>
    <w:lvl w:ilvl="0">
      <w:start w:val="1"/>
      <w:numFmt w:val="decimal"/>
      <w:lvlText w:val="%1"/>
      <w:lvlJc w:val="left"/>
      <w:pPr>
        <w:ind w:left="432" w:hanging="432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5CBB3BCA"/>
    <w:multiLevelType w:val="multilevel"/>
    <w:tmpl w:val="E04E9DE2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98" w:hanging="444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13">
    <w:nsid w:val="69E669DC"/>
    <w:multiLevelType w:val="multilevel"/>
    <w:tmpl w:val="8690E4B8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b/>
        <w:i w:val="0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720" w:hanging="720"/>
      </w:pPr>
      <w:rPr>
        <w:rFonts w:ascii="Calibri" w:hAnsi="Calibri" w:hint="default"/>
        <w:b w:val="0"/>
        <w:spacing w:val="0"/>
        <w:sz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6B1D1232"/>
    <w:multiLevelType w:val="multilevel"/>
    <w:tmpl w:val="B386BB50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680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2950"/>
        </w:tabs>
        <w:ind w:left="2950" w:hanging="681"/>
      </w:pPr>
      <w:rPr>
        <w:rFonts w:cs="Times New Roman" w:hint="default"/>
        <w:b/>
        <w:i w:val="0"/>
        <w:sz w:val="17"/>
      </w:rPr>
    </w:lvl>
    <w:lvl w:ilvl="3">
      <w:start w:val="1"/>
      <w:numFmt w:val="lowerRoman"/>
      <w:lvlText w:val="(%4)"/>
      <w:lvlJc w:val="left"/>
      <w:pPr>
        <w:tabs>
          <w:tab w:val="num" w:pos="2240"/>
        </w:tabs>
        <w:ind w:left="2240" w:hanging="68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135"/>
        </w:tabs>
        <w:ind w:left="1135" w:hanging="567"/>
      </w:pPr>
      <w:rPr>
        <w:rFonts w:cs="Times New Roman" w:hint="default"/>
      </w:rPr>
    </w:lvl>
    <w:lvl w:ilvl="5">
      <w:start w:val="1"/>
      <w:numFmt w:val="upperRoman"/>
      <w:lvlText w:val="(%6)"/>
      <w:lvlJc w:val="left"/>
      <w:pPr>
        <w:tabs>
          <w:tab w:val="num" w:pos="3288"/>
        </w:tabs>
        <w:ind w:left="3288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default"/>
      </w:rPr>
    </w:lvl>
  </w:abstractNum>
  <w:abstractNum w:abstractNumId="15">
    <w:nsid w:val="6F7821DF"/>
    <w:multiLevelType w:val="multilevel"/>
    <w:tmpl w:val="68FE6F50"/>
    <w:lvl w:ilvl="0">
      <w:start w:val="5"/>
      <w:numFmt w:val="decimal"/>
      <w:lvlText w:val="%1"/>
      <w:lvlJc w:val="left"/>
      <w:pPr>
        <w:ind w:left="432" w:hanging="432"/>
      </w:pPr>
      <w:rPr>
        <w:rFonts w:ascii="Calibri" w:hAnsi="Calibri" w:hint="default"/>
        <w:b/>
        <w:i w:val="0"/>
        <w:sz w:val="22"/>
      </w:rPr>
    </w:lvl>
    <w:lvl w:ilvl="1">
      <w:start w:val="5"/>
      <w:numFmt w:val="decimal"/>
      <w:lvlText w:val="%1.%2"/>
      <w:lvlJc w:val="left"/>
      <w:pPr>
        <w:ind w:left="576" w:hanging="576"/>
      </w:pPr>
      <w:rPr>
        <w:rFonts w:ascii="Calibri" w:hAnsi="Calibr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703E483A"/>
    <w:multiLevelType w:val="multilevel"/>
    <w:tmpl w:val="9010631E"/>
    <w:lvl w:ilvl="0">
      <w:start w:val="4"/>
      <w:numFmt w:val="decimal"/>
      <w:lvlText w:val="%1"/>
      <w:lvlJc w:val="left"/>
      <w:pPr>
        <w:ind w:left="1076" w:hanging="432"/>
      </w:pPr>
      <w:rPr>
        <w:rFonts w:ascii="Calibri" w:hAnsi="Calibri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ind w:left="1220" w:hanging="576"/>
      </w:pPr>
      <w:rPr>
        <w:rFonts w:ascii="Calibri" w:hAnsi="Calibri" w:hint="default"/>
        <w:sz w:val="22"/>
      </w:rPr>
    </w:lvl>
    <w:lvl w:ilvl="2">
      <w:start w:val="3"/>
      <w:numFmt w:val="decimal"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50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28" w:hanging="1584"/>
      </w:pPr>
      <w:rPr>
        <w:rFonts w:hint="default"/>
      </w:rPr>
    </w:lvl>
  </w:abstractNum>
  <w:abstractNum w:abstractNumId="17">
    <w:nsid w:val="71E12610"/>
    <w:multiLevelType w:val="multilevel"/>
    <w:tmpl w:val="BFAE1B0E"/>
    <w:lvl w:ilvl="0">
      <w:start w:val="2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8" w:hanging="444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2"/>
  </w:num>
  <w:num w:numId="7">
    <w:abstractNumId w:val="1"/>
  </w:num>
  <w:num w:numId="8">
    <w:abstractNumId w:val="6"/>
  </w:num>
  <w:num w:numId="9">
    <w:abstractNumId w:val="3"/>
  </w:num>
  <w:num w:numId="10">
    <w:abstractNumId w:val="17"/>
  </w:num>
  <w:num w:numId="11">
    <w:abstractNumId w:val="4"/>
  </w:num>
  <w:num w:numId="12">
    <w:abstractNumId w:val="8"/>
  </w:num>
  <w:num w:numId="13">
    <w:abstractNumId w:val="12"/>
  </w:num>
  <w:num w:numId="14">
    <w:abstractNumId w:val="15"/>
  </w:num>
  <w:num w:numId="15">
    <w:abstractNumId w:val="5"/>
  </w:num>
  <w:num w:numId="16">
    <w:abstractNumId w:val="10"/>
  </w:num>
  <w:num w:numId="17">
    <w:abstractNumId w:val="7"/>
  </w:num>
  <w:num w:numId="18">
    <w:abstractNumId w:val="0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ucie Dostálová">
    <w15:presenceInfo w15:providerId="AD" w15:userId="S::dostalova@bory.cz::5f827405-c21e-404c-814b-c38f831b1c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738"/>
    <w:rsid w:val="000000A6"/>
    <w:rsid w:val="000007E4"/>
    <w:rsid w:val="0000208D"/>
    <w:rsid w:val="00003DDE"/>
    <w:rsid w:val="00005638"/>
    <w:rsid w:val="000058B8"/>
    <w:rsid w:val="00007BD4"/>
    <w:rsid w:val="0001053A"/>
    <w:rsid w:val="00011598"/>
    <w:rsid w:val="000141A5"/>
    <w:rsid w:val="000215D4"/>
    <w:rsid w:val="000224C1"/>
    <w:rsid w:val="00022BD8"/>
    <w:rsid w:val="000246F3"/>
    <w:rsid w:val="00025DF3"/>
    <w:rsid w:val="000323D6"/>
    <w:rsid w:val="000354B4"/>
    <w:rsid w:val="000359A7"/>
    <w:rsid w:val="000365A8"/>
    <w:rsid w:val="00040C95"/>
    <w:rsid w:val="00040E11"/>
    <w:rsid w:val="00053AE5"/>
    <w:rsid w:val="00055AC3"/>
    <w:rsid w:val="00060ECA"/>
    <w:rsid w:val="00060FCA"/>
    <w:rsid w:val="00063277"/>
    <w:rsid w:val="0006641A"/>
    <w:rsid w:val="00067BD0"/>
    <w:rsid w:val="00067BE6"/>
    <w:rsid w:val="000717D9"/>
    <w:rsid w:val="000749A2"/>
    <w:rsid w:val="00075A84"/>
    <w:rsid w:val="00075C74"/>
    <w:rsid w:val="0007729F"/>
    <w:rsid w:val="000802BF"/>
    <w:rsid w:val="000814FA"/>
    <w:rsid w:val="000818BE"/>
    <w:rsid w:val="00081B73"/>
    <w:rsid w:val="000830AF"/>
    <w:rsid w:val="00085689"/>
    <w:rsid w:val="000863FB"/>
    <w:rsid w:val="0008689D"/>
    <w:rsid w:val="00087C26"/>
    <w:rsid w:val="00087C39"/>
    <w:rsid w:val="000913BA"/>
    <w:rsid w:val="00091670"/>
    <w:rsid w:val="00091E6F"/>
    <w:rsid w:val="0009327A"/>
    <w:rsid w:val="00093BE7"/>
    <w:rsid w:val="00093F60"/>
    <w:rsid w:val="0009734B"/>
    <w:rsid w:val="000A06AC"/>
    <w:rsid w:val="000A1F0E"/>
    <w:rsid w:val="000B6091"/>
    <w:rsid w:val="000C1AC6"/>
    <w:rsid w:val="000C2E0B"/>
    <w:rsid w:val="000C383F"/>
    <w:rsid w:val="000C4673"/>
    <w:rsid w:val="000C6FCC"/>
    <w:rsid w:val="000C7754"/>
    <w:rsid w:val="000D09C9"/>
    <w:rsid w:val="000D650B"/>
    <w:rsid w:val="000D72BD"/>
    <w:rsid w:val="000D7C87"/>
    <w:rsid w:val="000E31B3"/>
    <w:rsid w:val="000E5627"/>
    <w:rsid w:val="000E5CE5"/>
    <w:rsid w:val="000E695B"/>
    <w:rsid w:val="000E7767"/>
    <w:rsid w:val="000E7A4E"/>
    <w:rsid w:val="000F1382"/>
    <w:rsid w:val="000F2358"/>
    <w:rsid w:val="000F34E3"/>
    <w:rsid w:val="000F3A00"/>
    <w:rsid w:val="000F3B64"/>
    <w:rsid w:val="000F4DC6"/>
    <w:rsid w:val="000F50CA"/>
    <w:rsid w:val="0010033E"/>
    <w:rsid w:val="0010072B"/>
    <w:rsid w:val="00100D2E"/>
    <w:rsid w:val="00100FB5"/>
    <w:rsid w:val="00103DF7"/>
    <w:rsid w:val="00105373"/>
    <w:rsid w:val="001065DA"/>
    <w:rsid w:val="001074E4"/>
    <w:rsid w:val="00107558"/>
    <w:rsid w:val="00111625"/>
    <w:rsid w:val="00111C8F"/>
    <w:rsid w:val="00113C4E"/>
    <w:rsid w:val="00114194"/>
    <w:rsid w:val="00115307"/>
    <w:rsid w:val="00117856"/>
    <w:rsid w:val="00121FFE"/>
    <w:rsid w:val="00122678"/>
    <w:rsid w:val="00123AAE"/>
    <w:rsid w:val="00124327"/>
    <w:rsid w:val="00125698"/>
    <w:rsid w:val="00125E41"/>
    <w:rsid w:val="00127AF3"/>
    <w:rsid w:val="00127E2A"/>
    <w:rsid w:val="001306FF"/>
    <w:rsid w:val="0013397A"/>
    <w:rsid w:val="00134126"/>
    <w:rsid w:val="00134AE8"/>
    <w:rsid w:val="00134EB5"/>
    <w:rsid w:val="00135315"/>
    <w:rsid w:val="00137E2F"/>
    <w:rsid w:val="00144CDE"/>
    <w:rsid w:val="00146140"/>
    <w:rsid w:val="0014760E"/>
    <w:rsid w:val="00151546"/>
    <w:rsid w:val="00151FF2"/>
    <w:rsid w:val="001567C5"/>
    <w:rsid w:val="00156AA4"/>
    <w:rsid w:val="00160050"/>
    <w:rsid w:val="001625C8"/>
    <w:rsid w:val="00164878"/>
    <w:rsid w:val="001650BB"/>
    <w:rsid w:val="00165343"/>
    <w:rsid w:val="001669BE"/>
    <w:rsid w:val="00166BC9"/>
    <w:rsid w:val="00166C49"/>
    <w:rsid w:val="0017701C"/>
    <w:rsid w:val="001770AC"/>
    <w:rsid w:val="00185F33"/>
    <w:rsid w:val="0018756F"/>
    <w:rsid w:val="00190013"/>
    <w:rsid w:val="0019337A"/>
    <w:rsid w:val="001A1F32"/>
    <w:rsid w:val="001A4800"/>
    <w:rsid w:val="001B194C"/>
    <w:rsid w:val="001B211A"/>
    <w:rsid w:val="001B3E12"/>
    <w:rsid w:val="001B4A2F"/>
    <w:rsid w:val="001B783E"/>
    <w:rsid w:val="001C2BBB"/>
    <w:rsid w:val="001C78DE"/>
    <w:rsid w:val="001C7F8D"/>
    <w:rsid w:val="001D0242"/>
    <w:rsid w:val="001D1D8A"/>
    <w:rsid w:val="001D355A"/>
    <w:rsid w:val="001D3A4A"/>
    <w:rsid w:val="001D6EF4"/>
    <w:rsid w:val="001E1DA8"/>
    <w:rsid w:val="001E2814"/>
    <w:rsid w:val="001E4F6F"/>
    <w:rsid w:val="001E514F"/>
    <w:rsid w:val="001E521D"/>
    <w:rsid w:val="001E54CC"/>
    <w:rsid w:val="001E740C"/>
    <w:rsid w:val="001F1217"/>
    <w:rsid w:val="001F5096"/>
    <w:rsid w:val="001F5E79"/>
    <w:rsid w:val="002027EB"/>
    <w:rsid w:val="00203DD8"/>
    <w:rsid w:val="00205168"/>
    <w:rsid w:val="002057C6"/>
    <w:rsid w:val="00207A27"/>
    <w:rsid w:val="00210F4A"/>
    <w:rsid w:val="00212845"/>
    <w:rsid w:val="002137A9"/>
    <w:rsid w:val="00213B88"/>
    <w:rsid w:val="00226460"/>
    <w:rsid w:val="00226662"/>
    <w:rsid w:val="00227E2C"/>
    <w:rsid w:val="00232FCE"/>
    <w:rsid w:val="00233F3F"/>
    <w:rsid w:val="00237F41"/>
    <w:rsid w:val="002429EE"/>
    <w:rsid w:val="00242F18"/>
    <w:rsid w:val="00243843"/>
    <w:rsid w:val="00245BDB"/>
    <w:rsid w:val="002461AD"/>
    <w:rsid w:val="00246536"/>
    <w:rsid w:val="0024741E"/>
    <w:rsid w:val="002479B0"/>
    <w:rsid w:val="00252E16"/>
    <w:rsid w:val="00255536"/>
    <w:rsid w:val="00261C85"/>
    <w:rsid w:val="00263CE5"/>
    <w:rsid w:val="0026602B"/>
    <w:rsid w:val="00266C7E"/>
    <w:rsid w:val="002678A8"/>
    <w:rsid w:val="00270AA3"/>
    <w:rsid w:val="00271F1C"/>
    <w:rsid w:val="0027454D"/>
    <w:rsid w:val="00276B43"/>
    <w:rsid w:val="00280306"/>
    <w:rsid w:val="002807F3"/>
    <w:rsid w:val="0028213D"/>
    <w:rsid w:val="0028417A"/>
    <w:rsid w:val="00284388"/>
    <w:rsid w:val="00291062"/>
    <w:rsid w:val="002928BC"/>
    <w:rsid w:val="002A2382"/>
    <w:rsid w:val="002A3AE7"/>
    <w:rsid w:val="002A426F"/>
    <w:rsid w:val="002A442B"/>
    <w:rsid w:val="002A776D"/>
    <w:rsid w:val="002A7846"/>
    <w:rsid w:val="002A7C86"/>
    <w:rsid w:val="002B2420"/>
    <w:rsid w:val="002B2906"/>
    <w:rsid w:val="002C21E4"/>
    <w:rsid w:val="002C2F5C"/>
    <w:rsid w:val="002C30CC"/>
    <w:rsid w:val="002D0699"/>
    <w:rsid w:val="002D24C8"/>
    <w:rsid w:val="002D33C9"/>
    <w:rsid w:val="002D4AA3"/>
    <w:rsid w:val="002D6039"/>
    <w:rsid w:val="002D6A5B"/>
    <w:rsid w:val="002D73FF"/>
    <w:rsid w:val="002D7E36"/>
    <w:rsid w:val="002E096D"/>
    <w:rsid w:val="002E38AB"/>
    <w:rsid w:val="002E3AB3"/>
    <w:rsid w:val="002E4824"/>
    <w:rsid w:val="002E5343"/>
    <w:rsid w:val="002E721C"/>
    <w:rsid w:val="002F1E8F"/>
    <w:rsid w:val="002F25E7"/>
    <w:rsid w:val="002F7819"/>
    <w:rsid w:val="00300439"/>
    <w:rsid w:val="0031165A"/>
    <w:rsid w:val="003128A9"/>
    <w:rsid w:val="00313B18"/>
    <w:rsid w:val="00315DE7"/>
    <w:rsid w:val="00315FA4"/>
    <w:rsid w:val="00316478"/>
    <w:rsid w:val="00322A76"/>
    <w:rsid w:val="00325B8C"/>
    <w:rsid w:val="00326672"/>
    <w:rsid w:val="00330696"/>
    <w:rsid w:val="00330CBC"/>
    <w:rsid w:val="003329A9"/>
    <w:rsid w:val="003333C0"/>
    <w:rsid w:val="00333E89"/>
    <w:rsid w:val="003347A2"/>
    <w:rsid w:val="00335643"/>
    <w:rsid w:val="00336F07"/>
    <w:rsid w:val="00337BAA"/>
    <w:rsid w:val="00341431"/>
    <w:rsid w:val="003423C9"/>
    <w:rsid w:val="003427A4"/>
    <w:rsid w:val="003432DE"/>
    <w:rsid w:val="00343DAB"/>
    <w:rsid w:val="00344B12"/>
    <w:rsid w:val="003501BD"/>
    <w:rsid w:val="00351D67"/>
    <w:rsid w:val="00352ADB"/>
    <w:rsid w:val="00355BAA"/>
    <w:rsid w:val="00360FA9"/>
    <w:rsid w:val="003611AF"/>
    <w:rsid w:val="00363ED3"/>
    <w:rsid w:val="003668A1"/>
    <w:rsid w:val="00372C63"/>
    <w:rsid w:val="00373057"/>
    <w:rsid w:val="00374AEB"/>
    <w:rsid w:val="00375375"/>
    <w:rsid w:val="003755A9"/>
    <w:rsid w:val="00377DAD"/>
    <w:rsid w:val="00383918"/>
    <w:rsid w:val="00383D9E"/>
    <w:rsid w:val="0038605D"/>
    <w:rsid w:val="00387584"/>
    <w:rsid w:val="00387F9C"/>
    <w:rsid w:val="00390291"/>
    <w:rsid w:val="00391B74"/>
    <w:rsid w:val="00392F30"/>
    <w:rsid w:val="003962AE"/>
    <w:rsid w:val="003A1013"/>
    <w:rsid w:val="003B2415"/>
    <w:rsid w:val="003B452B"/>
    <w:rsid w:val="003B4A48"/>
    <w:rsid w:val="003B69BF"/>
    <w:rsid w:val="003C146D"/>
    <w:rsid w:val="003C3C62"/>
    <w:rsid w:val="003C460A"/>
    <w:rsid w:val="003C622F"/>
    <w:rsid w:val="003D1536"/>
    <w:rsid w:val="003D1AF8"/>
    <w:rsid w:val="003D2549"/>
    <w:rsid w:val="003D404B"/>
    <w:rsid w:val="003D5EE1"/>
    <w:rsid w:val="003D6EBD"/>
    <w:rsid w:val="003D783D"/>
    <w:rsid w:val="003E1635"/>
    <w:rsid w:val="003E20E1"/>
    <w:rsid w:val="003E301E"/>
    <w:rsid w:val="003E3C23"/>
    <w:rsid w:val="003E48DF"/>
    <w:rsid w:val="003E4B9F"/>
    <w:rsid w:val="003E7412"/>
    <w:rsid w:val="003F0591"/>
    <w:rsid w:val="003F0929"/>
    <w:rsid w:val="003F1485"/>
    <w:rsid w:val="003F4F4B"/>
    <w:rsid w:val="003F6478"/>
    <w:rsid w:val="003F7248"/>
    <w:rsid w:val="003F7FD0"/>
    <w:rsid w:val="00401DF8"/>
    <w:rsid w:val="00402AA3"/>
    <w:rsid w:val="00402BB6"/>
    <w:rsid w:val="0040522E"/>
    <w:rsid w:val="00405E89"/>
    <w:rsid w:val="0041006A"/>
    <w:rsid w:val="004104BC"/>
    <w:rsid w:val="00413729"/>
    <w:rsid w:val="00415118"/>
    <w:rsid w:val="004167D0"/>
    <w:rsid w:val="004177C4"/>
    <w:rsid w:val="0042017E"/>
    <w:rsid w:val="004202D9"/>
    <w:rsid w:val="00420F5F"/>
    <w:rsid w:val="00421EE1"/>
    <w:rsid w:val="004221CD"/>
    <w:rsid w:val="00422D70"/>
    <w:rsid w:val="00430995"/>
    <w:rsid w:val="00431831"/>
    <w:rsid w:val="00432517"/>
    <w:rsid w:val="00432F95"/>
    <w:rsid w:val="00433599"/>
    <w:rsid w:val="00434990"/>
    <w:rsid w:val="00436F41"/>
    <w:rsid w:val="00440B26"/>
    <w:rsid w:val="00441DFE"/>
    <w:rsid w:val="004466FE"/>
    <w:rsid w:val="00450D27"/>
    <w:rsid w:val="004537B5"/>
    <w:rsid w:val="004539A6"/>
    <w:rsid w:val="00455D13"/>
    <w:rsid w:val="004566BF"/>
    <w:rsid w:val="00456714"/>
    <w:rsid w:val="00457E23"/>
    <w:rsid w:val="00460763"/>
    <w:rsid w:val="00462BAF"/>
    <w:rsid w:val="00463CAF"/>
    <w:rsid w:val="00465880"/>
    <w:rsid w:val="004662EA"/>
    <w:rsid w:val="00467961"/>
    <w:rsid w:val="004703B5"/>
    <w:rsid w:val="004718A1"/>
    <w:rsid w:val="00471EEA"/>
    <w:rsid w:val="004735AF"/>
    <w:rsid w:val="00476661"/>
    <w:rsid w:val="00481803"/>
    <w:rsid w:val="00482C58"/>
    <w:rsid w:val="00483053"/>
    <w:rsid w:val="0048672F"/>
    <w:rsid w:val="00490B23"/>
    <w:rsid w:val="00494F9E"/>
    <w:rsid w:val="0049597A"/>
    <w:rsid w:val="00496FE4"/>
    <w:rsid w:val="004A07B9"/>
    <w:rsid w:val="004A1DD7"/>
    <w:rsid w:val="004A4761"/>
    <w:rsid w:val="004B0568"/>
    <w:rsid w:val="004B2178"/>
    <w:rsid w:val="004B4A7F"/>
    <w:rsid w:val="004B68A0"/>
    <w:rsid w:val="004C1709"/>
    <w:rsid w:val="004C1E3F"/>
    <w:rsid w:val="004C557E"/>
    <w:rsid w:val="004C61B2"/>
    <w:rsid w:val="004D0E12"/>
    <w:rsid w:val="004D1557"/>
    <w:rsid w:val="004D3359"/>
    <w:rsid w:val="004D4041"/>
    <w:rsid w:val="004D7424"/>
    <w:rsid w:val="004E0933"/>
    <w:rsid w:val="004E0D8E"/>
    <w:rsid w:val="004E25B4"/>
    <w:rsid w:val="004E3A2B"/>
    <w:rsid w:val="004E3F47"/>
    <w:rsid w:val="004F5DF0"/>
    <w:rsid w:val="004F6D12"/>
    <w:rsid w:val="00501078"/>
    <w:rsid w:val="00501520"/>
    <w:rsid w:val="005017D3"/>
    <w:rsid w:val="00501804"/>
    <w:rsid w:val="00504B4E"/>
    <w:rsid w:val="005161C0"/>
    <w:rsid w:val="005203E8"/>
    <w:rsid w:val="0052122B"/>
    <w:rsid w:val="005218E4"/>
    <w:rsid w:val="0052200B"/>
    <w:rsid w:val="00523C5D"/>
    <w:rsid w:val="00524F58"/>
    <w:rsid w:val="00525B81"/>
    <w:rsid w:val="005261CC"/>
    <w:rsid w:val="005267C2"/>
    <w:rsid w:val="005306A6"/>
    <w:rsid w:val="00531ECE"/>
    <w:rsid w:val="00535426"/>
    <w:rsid w:val="00536FC7"/>
    <w:rsid w:val="00537AE4"/>
    <w:rsid w:val="005429CB"/>
    <w:rsid w:val="005446B7"/>
    <w:rsid w:val="005449A3"/>
    <w:rsid w:val="00546123"/>
    <w:rsid w:val="00550A04"/>
    <w:rsid w:val="00551664"/>
    <w:rsid w:val="00551A36"/>
    <w:rsid w:val="0055262E"/>
    <w:rsid w:val="0055313A"/>
    <w:rsid w:val="00554E51"/>
    <w:rsid w:val="00556055"/>
    <w:rsid w:val="00562C9D"/>
    <w:rsid w:val="005646D0"/>
    <w:rsid w:val="00564915"/>
    <w:rsid w:val="00564BC2"/>
    <w:rsid w:val="00570179"/>
    <w:rsid w:val="0057060F"/>
    <w:rsid w:val="00572BBB"/>
    <w:rsid w:val="00575214"/>
    <w:rsid w:val="005756AF"/>
    <w:rsid w:val="005766B1"/>
    <w:rsid w:val="00577546"/>
    <w:rsid w:val="00584862"/>
    <w:rsid w:val="005857E5"/>
    <w:rsid w:val="00585C10"/>
    <w:rsid w:val="005869AB"/>
    <w:rsid w:val="0058745A"/>
    <w:rsid w:val="00590DEA"/>
    <w:rsid w:val="00591F2E"/>
    <w:rsid w:val="00594BB0"/>
    <w:rsid w:val="00596283"/>
    <w:rsid w:val="00596C0E"/>
    <w:rsid w:val="00597B89"/>
    <w:rsid w:val="005A05D9"/>
    <w:rsid w:val="005A272B"/>
    <w:rsid w:val="005A2D4E"/>
    <w:rsid w:val="005A2DB8"/>
    <w:rsid w:val="005A3F99"/>
    <w:rsid w:val="005A473A"/>
    <w:rsid w:val="005A50E5"/>
    <w:rsid w:val="005A5B79"/>
    <w:rsid w:val="005A610D"/>
    <w:rsid w:val="005A6121"/>
    <w:rsid w:val="005A7096"/>
    <w:rsid w:val="005B0192"/>
    <w:rsid w:val="005C095F"/>
    <w:rsid w:val="005C53B2"/>
    <w:rsid w:val="005C639C"/>
    <w:rsid w:val="005C6F17"/>
    <w:rsid w:val="005D3056"/>
    <w:rsid w:val="005D3AA9"/>
    <w:rsid w:val="005D4AB8"/>
    <w:rsid w:val="005D4D09"/>
    <w:rsid w:val="005D4DE8"/>
    <w:rsid w:val="005D4F90"/>
    <w:rsid w:val="005D561F"/>
    <w:rsid w:val="005D6D91"/>
    <w:rsid w:val="005E0CA9"/>
    <w:rsid w:val="005E1413"/>
    <w:rsid w:val="005E1788"/>
    <w:rsid w:val="005E1DB3"/>
    <w:rsid w:val="005E564F"/>
    <w:rsid w:val="005F0A46"/>
    <w:rsid w:val="005F0BFB"/>
    <w:rsid w:val="005F3A88"/>
    <w:rsid w:val="005F7063"/>
    <w:rsid w:val="005F78DB"/>
    <w:rsid w:val="005F7A25"/>
    <w:rsid w:val="00600664"/>
    <w:rsid w:val="0060078E"/>
    <w:rsid w:val="00603D3F"/>
    <w:rsid w:val="00604E1B"/>
    <w:rsid w:val="00605C8F"/>
    <w:rsid w:val="00605F5D"/>
    <w:rsid w:val="00606F50"/>
    <w:rsid w:val="006109C4"/>
    <w:rsid w:val="00611356"/>
    <w:rsid w:val="00614CA9"/>
    <w:rsid w:val="006157DA"/>
    <w:rsid w:val="00615CB1"/>
    <w:rsid w:val="006167BF"/>
    <w:rsid w:val="00616C53"/>
    <w:rsid w:val="00620EB3"/>
    <w:rsid w:val="00623930"/>
    <w:rsid w:val="0062444E"/>
    <w:rsid w:val="00624698"/>
    <w:rsid w:val="006246B2"/>
    <w:rsid w:val="00634434"/>
    <w:rsid w:val="00634BC7"/>
    <w:rsid w:val="006401B3"/>
    <w:rsid w:val="00640D54"/>
    <w:rsid w:val="0064405D"/>
    <w:rsid w:val="0064676C"/>
    <w:rsid w:val="006509A3"/>
    <w:rsid w:val="0065257A"/>
    <w:rsid w:val="0065444C"/>
    <w:rsid w:val="006556D0"/>
    <w:rsid w:val="006570BF"/>
    <w:rsid w:val="006576D2"/>
    <w:rsid w:val="00661CC5"/>
    <w:rsid w:val="00666E93"/>
    <w:rsid w:val="006671E4"/>
    <w:rsid w:val="006701DB"/>
    <w:rsid w:val="006704F6"/>
    <w:rsid w:val="006707A2"/>
    <w:rsid w:val="006728A6"/>
    <w:rsid w:val="00674192"/>
    <w:rsid w:val="00677417"/>
    <w:rsid w:val="006815F8"/>
    <w:rsid w:val="00682329"/>
    <w:rsid w:val="006831D9"/>
    <w:rsid w:val="006857A0"/>
    <w:rsid w:val="00685A2E"/>
    <w:rsid w:val="0068657C"/>
    <w:rsid w:val="006867CD"/>
    <w:rsid w:val="00687158"/>
    <w:rsid w:val="00693E57"/>
    <w:rsid w:val="00693FED"/>
    <w:rsid w:val="0069421D"/>
    <w:rsid w:val="00694AB4"/>
    <w:rsid w:val="006A2835"/>
    <w:rsid w:val="006A2EFB"/>
    <w:rsid w:val="006A773E"/>
    <w:rsid w:val="006B010A"/>
    <w:rsid w:val="006B01DC"/>
    <w:rsid w:val="006B0FAC"/>
    <w:rsid w:val="006B10E1"/>
    <w:rsid w:val="006B39DF"/>
    <w:rsid w:val="006B6ACB"/>
    <w:rsid w:val="006B7E45"/>
    <w:rsid w:val="006C09C4"/>
    <w:rsid w:val="006C32D8"/>
    <w:rsid w:val="006C3ABE"/>
    <w:rsid w:val="006C4546"/>
    <w:rsid w:val="006C4668"/>
    <w:rsid w:val="006C57F2"/>
    <w:rsid w:val="006D4989"/>
    <w:rsid w:val="006D56A6"/>
    <w:rsid w:val="006D5CA2"/>
    <w:rsid w:val="006D5D3B"/>
    <w:rsid w:val="006D6A01"/>
    <w:rsid w:val="006E0904"/>
    <w:rsid w:val="006E2396"/>
    <w:rsid w:val="006E6345"/>
    <w:rsid w:val="006F15DE"/>
    <w:rsid w:val="006F1A7D"/>
    <w:rsid w:val="006F5390"/>
    <w:rsid w:val="006F79B7"/>
    <w:rsid w:val="00700C40"/>
    <w:rsid w:val="00702F36"/>
    <w:rsid w:val="007039B1"/>
    <w:rsid w:val="00703C50"/>
    <w:rsid w:val="007068CB"/>
    <w:rsid w:val="0070720F"/>
    <w:rsid w:val="00711166"/>
    <w:rsid w:val="00712E2D"/>
    <w:rsid w:val="007134C1"/>
    <w:rsid w:val="00713F1F"/>
    <w:rsid w:val="00713F2A"/>
    <w:rsid w:val="00714057"/>
    <w:rsid w:val="007146D9"/>
    <w:rsid w:val="00715B76"/>
    <w:rsid w:val="007207E9"/>
    <w:rsid w:val="00720A81"/>
    <w:rsid w:val="0072661D"/>
    <w:rsid w:val="00726763"/>
    <w:rsid w:val="00730127"/>
    <w:rsid w:val="0073029F"/>
    <w:rsid w:val="00734C4E"/>
    <w:rsid w:val="0073501D"/>
    <w:rsid w:val="00736BBF"/>
    <w:rsid w:val="007433FB"/>
    <w:rsid w:val="00747A6E"/>
    <w:rsid w:val="007510B6"/>
    <w:rsid w:val="0075504F"/>
    <w:rsid w:val="00756B36"/>
    <w:rsid w:val="00756C7D"/>
    <w:rsid w:val="00761620"/>
    <w:rsid w:val="00761CE1"/>
    <w:rsid w:val="00762916"/>
    <w:rsid w:val="007656B4"/>
    <w:rsid w:val="00765830"/>
    <w:rsid w:val="00765B78"/>
    <w:rsid w:val="00766A76"/>
    <w:rsid w:val="00766E5E"/>
    <w:rsid w:val="007674C8"/>
    <w:rsid w:val="00767554"/>
    <w:rsid w:val="00770C87"/>
    <w:rsid w:val="00770EB8"/>
    <w:rsid w:val="00770F75"/>
    <w:rsid w:val="00771346"/>
    <w:rsid w:val="00773364"/>
    <w:rsid w:val="007750FB"/>
    <w:rsid w:val="007829CB"/>
    <w:rsid w:val="00784104"/>
    <w:rsid w:val="00787CAE"/>
    <w:rsid w:val="00791C37"/>
    <w:rsid w:val="007A1A3C"/>
    <w:rsid w:val="007A59B5"/>
    <w:rsid w:val="007A5BAE"/>
    <w:rsid w:val="007A5EF4"/>
    <w:rsid w:val="007A7590"/>
    <w:rsid w:val="007A7B98"/>
    <w:rsid w:val="007B2D02"/>
    <w:rsid w:val="007B315D"/>
    <w:rsid w:val="007B448F"/>
    <w:rsid w:val="007B666C"/>
    <w:rsid w:val="007B6DED"/>
    <w:rsid w:val="007B7BDE"/>
    <w:rsid w:val="007C0B79"/>
    <w:rsid w:val="007C4586"/>
    <w:rsid w:val="007C46C5"/>
    <w:rsid w:val="007C5A8F"/>
    <w:rsid w:val="007D0829"/>
    <w:rsid w:val="007D39A9"/>
    <w:rsid w:val="007D3F9B"/>
    <w:rsid w:val="007D45F4"/>
    <w:rsid w:val="007D45FC"/>
    <w:rsid w:val="007D50D5"/>
    <w:rsid w:val="007D5CB0"/>
    <w:rsid w:val="007D5ED0"/>
    <w:rsid w:val="007E05C7"/>
    <w:rsid w:val="007F1999"/>
    <w:rsid w:val="007F59E8"/>
    <w:rsid w:val="00803174"/>
    <w:rsid w:val="0080352D"/>
    <w:rsid w:val="008049CC"/>
    <w:rsid w:val="008069BE"/>
    <w:rsid w:val="0080707A"/>
    <w:rsid w:val="00810051"/>
    <w:rsid w:val="00811549"/>
    <w:rsid w:val="00812168"/>
    <w:rsid w:val="008124A7"/>
    <w:rsid w:val="008127CD"/>
    <w:rsid w:val="0081395F"/>
    <w:rsid w:val="00821487"/>
    <w:rsid w:val="008217CC"/>
    <w:rsid w:val="00822520"/>
    <w:rsid w:val="008226C4"/>
    <w:rsid w:val="00824AB7"/>
    <w:rsid w:val="008270BB"/>
    <w:rsid w:val="008346FF"/>
    <w:rsid w:val="00836544"/>
    <w:rsid w:val="00836D87"/>
    <w:rsid w:val="0083756F"/>
    <w:rsid w:val="008404D7"/>
    <w:rsid w:val="00842D69"/>
    <w:rsid w:val="0084335D"/>
    <w:rsid w:val="00843F2C"/>
    <w:rsid w:val="00845F2B"/>
    <w:rsid w:val="00845F7E"/>
    <w:rsid w:val="00846424"/>
    <w:rsid w:val="00847118"/>
    <w:rsid w:val="008517B5"/>
    <w:rsid w:val="00853158"/>
    <w:rsid w:val="00856DA1"/>
    <w:rsid w:val="00856DCC"/>
    <w:rsid w:val="00860737"/>
    <w:rsid w:val="008618B2"/>
    <w:rsid w:val="00861FFB"/>
    <w:rsid w:val="0086606C"/>
    <w:rsid w:val="00866FBC"/>
    <w:rsid w:val="008671AA"/>
    <w:rsid w:val="0087237E"/>
    <w:rsid w:val="008739AC"/>
    <w:rsid w:val="00880724"/>
    <w:rsid w:val="0088169C"/>
    <w:rsid w:val="00881B06"/>
    <w:rsid w:val="0088342F"/>
    <w:rsid w:val="00883C58"/>
    <w:rsid w:val="00884B8A"/>
    <w:rsid w:val="00884EB8"/>
    <w:rsid w:val="00886994"/>
    <w:rsid w:val="00891B0F"/>
    <w:rsid w:val="0089275B"/>
    <w:rsid w:val="00892F85"/>
    <w:rsid w:val="008946F5"/>
    <w:rsid w:val="00896535"/>
    <w:rsid w:val="008A1288"/>
    <w:rsid w:val="008A38BD"/>
    <w:rsid w:val="008A3C19"/>
    <w:rsid w:val="008A3E8B"/>
    <w:rsid w:val="008A417A"/>
    <w:rsid w:val="008A4D5F"/>
    <w:rsid w:val="008B2738"/>
    <w:rsid w:val="008B2B76"/>
    <w:rsid w:val="008B2CFD"/>
    <w:rsid w:val="008B2F78"/>
    <w:rsid w:val="008B4BC4"/>
    <w:rsid w:val="008B57EE"/>
    <w:rsid w:val="008C017C"/>
    <w:rsid w:val="008C0770"/>
    <w:rsid w:val="008C6894"/>
    <w:rsid w:val="008C7D2F"/>
    <w:rsid w:val="008D0FEE"/>
    <w:rsid w:val="008D191B"/>
    <w:rsid w:val="008D238D"/>
    <w:rsid w:val="008D23DA"/>
    <w:rsid w:val="008D488B"/>
    <w:rsid w:val="008D4AFA"/>
    <w:rsid w:val="008D78C9"/>
    <w:rsid w:val="008D7E69"/>
    <w:rsid w:val="008E0C4A"/>
    <w:rsid w:val="008E53E4"/>
    <w:rsid w:val="008E5C1F"/>
    <w:rsid w:val="008E60E0"/>
    <w:rsid w:val="008E7C6B"/>
    <w:rsid w:val="008F2B42"/>
    <w:rsid w:val="008F2F50"/>
    <w:rsid w:val="008F6981"/>
    <w:rsid w:val="008F7D1F"/>
    <w:rsid w:val="00902346"/>
    <w:rsid w:val="00904D1C"/>
    <w:rsid w:val="00905D63"/>
    <w:rsid w:val="00906930"/>
    <w:rsid w:val="00906F1B"/>
    <w:rsid w:val="009076C7"/>
    <w:rsid w:val="00907CFC"/>
    <w:rsid w:val="00911253"/>
    <w:rsid w:val="0091321E"/>
    <w:rsid w:val="00913B67"/>
    <w:rsid w:val="00914287"/>
    <w:rsid w:val="00915725"/>
    <w:rsid w:val="00916BF0"/>
    <w:rsid w:val="00920E94"/>
    <w:rsid w:val="009233FB"/>
    <w:rsid w:val="00924266"/>
    <w:rsid w:val="00924914"/>
    <w:rsid w:val="00925EFC"/>
    <w:rsid w:val="009273CD"/>
    <w:rsid w:val="009303BC"/>
    <w:rsid w:val="0093081D"/>
    <w:rsid w:val="009309D1"/>
    <w:rsid w:val="00931449"/>
    <w:rsid w:val="0093237C"/>
    <w:rsid w:val="00932598"/>
    <w:rsid w:val="00933ABE"/>
    <w:rsid w:val="00935C45"/>
    <w:rsid w:val="009372AE"/>
    <w:rsid w:val="00937C10"/>
    <w:rsid w:val="00940018"/>
    <w:rsid w:val="009400DF"/>
    <w:rsid w:val="009409D0"/>
    <w:rsid w:val="00942BA6"/>
    <w:rsid w:val="009444F3"/>
    <w:rsid w:val="009454FE"/>
    <w:rsid w:val="00946453"/>
    <w:rsid w:val="0095192A"/>
    <w:rsid w:val="00951DB9"/>
    <w:rsid w:val="009522FF"/>
    <w:rsid w:val="00953157"/>
    <w:rsid w:val="0095564C"/>
    <w:rsid w:val="009559F2"/>
    <w:rsid w:val="00955E43"/>
    <w:rsid w:val="00956293"/>
    <w:rsid w:val="00957166"/>
    <w:rsid w:val="00960E70"/>
    <w:rsid w:val="00961BE3"/>
    <w:rsid w:val="009629B1"/>
    <w:rsid w:val="00970F41"/>
    <w:rsid w:val="00971207"/>
    <w:rsid w:val="00971F96"/>
    <w:rsid w:val="0097319F"/>
    <w:rsid w:val="009755E8"/>
    <w:rsid w:val="0097647A"/>
    <w:rsid w:val="0098123C"/>
    <w:rsid w:val="00982C7C"/>
    <w:rsid w:val="0098456E"/>
    <w:rsid w:val="009848E1"/>
    <w:rsid w:val="00984E80"/>
    <w:rsid w:val="009850FF"/>
    <w:rsid w:val="00994832"/>
    <w:rsid w:val="00995990"/>
    <w:rsid w:val="00995BCC"/>
    <w:rsid w:val="009972E3"/>
    <w:rsid w:val="009A0204"/>
    <w:rsid w:val="009A2FB5"/>
    <w:rsid w:val="009A3401"/>
    <w:rsid w:val="009A7EB9"/>
    <w:rsid w:val="009B1443"/>
    <w:rsid w:val="009B244E"/>
    <w:rsid w:val="009B3B32"/>
    <w:rsid w:val="009B3D66"/>
    <w:rsid w:val="009B4D36"/>
    <w:rsid w:val="009B5368"/>
    <w:rsid w:val="009B62E2"/>
    <w:rsid w:val="009B67B6"/>
    <w:rsid w:val="009C1136"/>
    <w:rsid w:val="009C1D27"/>
    <w:rsid w:val="009C5A56"/>
    <w:rsid w:val="009C60E6"/>
    <w:rsid w:val="009C6125"/>
    <w:rsid w:val="009C72F8"/>
    <w:rsid w:val="009D4C7A"/>
    <w:rsid w:val="009E4AA4"/>
    <w:rsid w:val="009E5F72"/>
    <w:rsid w:val="009E5F78"/>
    <w:rsid w:val="009E6F65"/>
    <w:rsid w:val="009E7282"/>
    <w:rsid w:val="009F1683"/>
    <w:rsid w:val="009F5788"/>
    <w:rsid w:val="009F73EE"/>
    <w:rsid w:val="009F7FEB"/>
    <w:rsid w:val="00A04063"/>
    <w:rsid w:val="00A1152C"/>
    <w:rsid w:val="00A12510"/>
    <w:rsid w:val="00A12DA7"/>
    <w:rsid w:val="00A135BF"/>
    <w:rsid w:val="00A13700"/>
    <w:rsid w:val="00A14717"/>
    <w:rsid w:val="00A17760"/>
    <w:rsid w:val="00A20C96"/>
    <w:rsid w:val="00A210D5"/>
    <w:rsid w:val="00A226DB"/>
    <w:rsid w:val="00A2580E"/>
    <w:rsid w:val="00A30BCE"/>
    <w:rsid w:val="00A31ADF"/>
    <w:rsid w:val="00A31B1C"/>
    <w:rsid w:val="00A33229"/>
    <w:rsid w:val="00A33E29"/>
    <w:rsid w:val="00A340CE"/>
    <w:rsid w:val="00A3569D"/>
    <w:rsid w:val="00A35CC0"/>
    <w:rsid w:val="00A36174"/>
    <w:rsid w:val="00A369CD"/>
    <w:rsid w:val="00A4393F"/>
    <w:rsid w:val="00A43CC8"/>
    <w:rsid w:val="00A46A6E"/>
    <w:rsid w:val="00A46DE2"/>
    <w:rsid w:val="00A5532D"/>
    <w:rsid w:val="00A61A15"/>
    <w:rsid w:val="00A70946"/>
    <w:rsid w:val="00A718FB"/>
    <w:rsid w:val="00A72DD5"/>
    <w:rsid w:val="00A73D53"/>
    <w:rsid w:val="00A740CA"/>
    <w:rsid w:val="00A74E9F"/>
    <w:rsid w:val="00A80E55"/>
    <w:rsid w:val="00A830F4"/>
    <w:rsid w:val="00A836A1"/>
    <w:rsid w:val="00A8653F"/>
    <w:rsid w:val="00A90338"/>
    <w:rsid w:val="00A915D7"/>
    <w:rsid w:val="00A916C3"/>
    <w:rsid w:val="00A9197E"/>
    <w:rsid w:val="00A91C8C"/>
    <w:rsid w:val="00A91EDD"/>
    <w:rsid w:val="00A93065"/>
    <w:rsid w:val="00A947FF"/>
    <w:rsid w:val="00A953DF"/>
    <w:rsid w:val="00AA009D"/>
    <w:rsid w:val="00AA0437"/>
    <w:rsid w:val="00AA20F1"/>
    <w:rsid w:val="00AA420A"/>
    <w:rsid w:val="00AB05E8"/>
    <w:rsid w:val="00AB192C"/>
    <w:rsid w:val="00AB22CF"/>
    <w:rsid w:val="00AB2949"/>
    <w:rsid w:val="00AB6AC7"/>
    <w:rsid w:val="00AC1B76"/>
    <w:rsid w:val="00AC222E"/>
    <w:rsid w:val="00AC54A3"/>
    <w:rsid w:val="00AC6A2E"/>
    <w:rsid w:val="00AD22D4"/>
    <w:rsid w:val="00AD284C"/>
    <w:rsid w:val="00AD3098"/>
    <w:rsid w:val="00AD5D41"/>
    <w:rsid w:val="00AD678D"/>
    <w:rsid w:val="00AD78B4"/>
    <w:rsid w:val="00AE4785"/>
    <w:rsid w:val="00AE4E52"/>
    <w:rsid w:val="00AE540B"/>
    <w:rsid w:val="00AE592E"/>
    <w:rsid w:val="00AE72BC"/>
    <w:rsid w:val="00AF0E06"/>
    <w:rsid w:val="00AF22CC"/>
    <w:rsid w:val="00AF341B"/>
    <w:rsid w:val="00AF568F"/>
    <w:rsid w:val="00AF5982"/>
    <w:rsid w:val="00AF6E94"/>
    <w:rsid w:val="00B02379"/>
    <w:rsid w:val="00B05061"/>
    <w:rsid w:val="00B07021"/>
    <w:rsid w:val="00B109E0"/>
    <w:rsid w:val="00B14405"/>
    <w:rsid w:val="00B14BED"/>
    <w:rsid w:val="00B15410"/>
    <w:rsid w:val="00B159A3"/>
    <w:rsid w:val="00B22667"/>
    <w:rsid w:val="00B22BA6"/>
    <w:rsid w:val="00B249AD"/>
    <w:rsid w:val="00B253B4"/>
    <w:rsid w:val="00B27F82"/>
    <w:rsid w:val="00B30CF6"/>
    <w:rsid w:val="00B42B18"/>
    <w:rsid w:val="00B44F6E"/>
    <w:rsid w:val="00B521DC"/>
    <w:rsid w:val="00B52587"/>
    <w:rsid w:val="00B57574"/>
    <w:rsid w:val="00B60874"/>
    <w:rsid w:val="00B60C75"/>
    <w:rsid w:val="00B61959"/>
    <w:rsid w:val="00B61A01"/>
    <w:rsid w:val="00B61B0B"/>
    <w:rsid w:val="00B663F7"/>
    <w:rsid w:val="00B6780F"/>
    <w:rsid w:val="00B73324"/>
    <w:rsid w:val="00B7356E"/>
    <w:rsid w:val="00B73EDD"/>
    <w:rsid w:val="00B75721"/>
    <w:rsid w:val="00B77F33"/>
    <w:rsid w:val="00B80235"/>
    <w:rsid w:val="00B81721"/>
    <w:rsid w:val="00B90C43"/>
    <w:rsid w:val="00B90CF9"/>
    <w:rsid w:val="00B915FA"/>
    <w:rsid w:val="00B91BC3"/>
    <w:rsid w:val="00B942A4"/>
    <w:rsid w:val="00B965D0"/>
    <w:rsid w:val="00B96FDD"/>
    <w:rsid w:val="00BA1690"/>
    <w:rsid w:val="00BA19C7"/>
    <w:rsid w:val="00BA1B07"/>
    <w:rsid w:val="00BA2676"/>
    <w:rsid w:val="00BA3085"/>
    <w:rsid w:val="00BA3954"/>
    <w:rsid w:val="00BA4786"/>
    <w:rsid w:val="00BA48A9"/>
    <w:rsid w:val="00BA6327"/>
    <w:rsid w:val="00BA6A77"/>
    <w:rsid w:val="00BB109A"/>
    <w:rsid w:val="00BB43ED"/>
    <w:rsid w:val="00BC05CE"/>
    <w:rsid w:val="00BC6CF4"/>
    <w:rsid w:val="00BD1F2B"/>
    <w:rsid w:val="00BD36DA"/>
    <w:rsid w:val="00BD3EF0"/>
    <w:rsid w:val="00BD4012"/>
    <w:rsid w:val="00BD447A"/>
    <w:rsid w:val="00BD5C8A"/>
    <w:rsid w:val="00BD6B6A"/>
    <w:rsid w:val="00BD7A45"/>
    <w:rsid w:val="00BD7A70"/>
    <w:rsid w:val="00BE0732"/>
    <w:rsid w:val="00BE27B6"/>
    <w:rsid w:val="00BF0DE5"/>
    <w:rsid w:val="00BF1BEB"/>
    <w:rsid w:val="00BF27D9"/>
    <w:rsid w:val="00BF2C80"/>
    <w:rsid w:val="00BF3406"/>
    <w:rsid w:val="00BF3BCD"/>
    <w:rsid w:val="00BF3D26"/>
    <w:rsid w:val="00BF796E"/>
    <w:rsid w:val="00C00548"/>
    <w:rsid w:val="00C01F1B"/>
    <w:rsid w:val="00C02112"/>
    <w:rsid w:val="00C03F9C"/>
    <w:rsid w:val="00C04046"/>
    <w:rsid w:val="00C0559A"/>
    <w:rsid w:val="00C107E6"/>
    <w:rsid w:val="00C16EAC"/>
    <w:rsid w:val="00C16FB0"/>
    <w:rsid w:val="00C23E56"/>
    <w:rsid w:val="00C246B0"/>
    <w:rsid w:val="00C254C9"/>
    <w:rsid w:val="00C2606A"/>
    <w:rsid w:val="00C316C0"/>
    <w:rsid w:val="00C3195F"/>
    <w:rsid w:val="00C32BD5"/>
    <w:rsid w:val="00C33408"/>
    <w:rsid w:val="00C34645"/>
    <w:rsid w:val="00C34A9F"/>
    <w:rsid w:val="00C34F13"/>
    <w:rsid w:val="00C365D2"/>
    <w:rsid w:val="00C37881"/>
    <w:rsid w:val="00C40208"/>
    <w:rsid w:val="00C40F5E"/>
    <w:rsid w:val="00C41D80"/>
    <w:rsid w:val="00C46806"/>
    <w:rsid w:val="00C46B1D"/>
    <w:rsid w:val="00C520B9"/>
    <w:rsid w:val="00C52A15"/>
    <w:rsid w:val="00C55DC5"/>
    <w:rsid w:val="00C55E30"/>
    <w:rsid w:val="00C566B2"/>
    <w:rsid w:val="00C611FE"/>
    <w:rsid w:val="00C63804"/>
    <w:rsid w:val="00C640CA"/>
    <w:rsid w:val="00C648C8"/>
    <w:rsid w:val="00C65A49"/>
    <w:rsid w:val="00C66983"/>
    <w:rsid w:val="00C6752B"/>
    <w:rsid w:val="00C70375"/>
    <w:rsid w:val="00C71E9F"/>
    <w:rsid w:val="00C75824"/>
    <w:rsid w:val="00C832FC"/>
    <w:rsid w:val="00C83344"/>
    <w:rsid w:val="00C84124"/>
    <w:rsid w:val="00C84210"/>
    <w:rsid w:val="00C85536"/>
    <w:rsid w:val="00C86C45"/>
    <w:rsid w:val="00C91365"/>
    <w:rsid w:val="00C91462"/>
    <w:rsid w:val="00C92881"/>
    <w:rsid w:val="00C92E47"/>
    <w:rsid w:val="00C96612"/>
    <w:rsid w:val="00C96AB7"/>
    <w:rsid w:val="00CA2644"/>
    <w:rsid w:val="00CA2A0F"/>
    <w:rsid w:val="00CA3022"/>
    <w:rsid w:val="00CA34D3"/>
    <w:rsid w:val="00CA36D2"/>
    <w:rsid w:val="00CA3707"/>
    <w:rsid w:val="00CA39B9"/>
    <w:rsid w:val="00CB11BE"/>
    <w:rsid w:val="00CB1C20"/>
    <w:rsid w:val="00CB3BA6"/>
    <w:rsid w:val="00CB4AC5"/>
    <w:rsid w:val="00CC3A3B"/>
    <w:rsid w:val="00CC43A1"/>
    <w:rsid w:val="00CC46D7"/>
    <w:rsid w:val="00CC520D"/>
    <w:rsid w:val="00CC5636"/>
    <w:rsid w:val="00CC7ED1"/>
    <w:rsid w:val="00CD16E0"/>
    <w:rsid w:val="00CD412F"/>
    <w:rsid w:val="00CD6D13"/>
    <w:rsid w:val="00CD770D"/>
    <w:rsid w:val="00CD7D2D"/>
    <w:rsid w:val="00CE1BDC"/>
    <w:rsid w:val="00CE2417"/>
    <w:rsid w:val="00CE3A6F"/>
    <w:rsid w:val="00CE469D"/>
    <w:rsid w:val="00CE4BCF"/>
    <w:rsid w:val="00CE52A5"/>
    <w:rsid w:val="00CE5BB4"/>
    <w:rsid w:val="00CE64B8"/>
    <w:rsid w:val="00CF0332"/>
    <w:rsid w:val="00CF232C"/>
    <w:rsid w:val="00CF36A6"/>
    <w:rsid w:val="00CF3A71"/>
    <w:rsid w:val="00CF44B8"/>
    <w:rsid w:val="00CF48B0"/>
    <w:rsid w:val="00CF7414"/>
    <w:rsid w:val="00D0010C"/>
    <w:rsid w:val="00D01AE3"/>
    <w:rsid w:val="00D03310"/>
    <w:rsid w:val="00D0590C"/>
    <w:rsid w:val="00D05ECB"/>
    <w:rsid w:val="00D06258"/>
    <w:rsid w:val="00D0665C"/>
    <w:rsid w:val="00D07180"/>
    <w:rsid w:val="00D07480"/>
    <w:rsid w:val="00D07897"/>
    <w:rsid w:val="00D108E8"/>
    <w:rsid w:val="00D10A96"/>
    <w:rsid w:val="00D1268D"/>
    <w:rsid w:val="00D1313B"/>
    <w:rsid w:val="00D136CE"/>
    <w:rsid w:val="00D13734"/>
    <w:rsid w:val="00D178E9"/>
    <w:rsid w:val="00D2308F"/>
    <w:rsid w:val="00D2746F"/>
    <w:rsid w:val="00D35A32"/>
    <w:rsid w:val="00D40605"/>
    <w:rsid w:val="00D40D28"/>
    <w:rsid w:val="00D4197B"/>
    <w:rsid w:val="00D47EAD"/>
    <w:rsid w:val="00D5316B"/>
    <w:rsid w:val="00D55906"/>
    <w:rsid w:val="00D57DA7"/>
    <w:rsid w:val="00D6155E"/>
    <w:rsid w:val="00D61F57"/>
    <w:rsid w:val="00D6472C"/>
    <w:rsid w:val="00D657A7"/>
    <w:rsid w:val="00D65DEA"/>
    <w:rsid w:val="00D66203"/>
    <w:rsid w:val="00D66C86"/>
    <w:rsid w:val="00D71D43"/>
    <w:rsid w:val="00D732D2"/>
    <w:rsid w:val="00D746E6"/>
    <w:rsid w:val="00D769A0"/>
    <w:rsid w:val="00D77EE7"/>
    <w:rsid w:val="00D80589"/>
    <w:rsid w:val="00D8585F"/>
    <w:rsid w:val="00D85BE5"/>
    <w:rsid w:val="00D91F29"/>
    <w:rsid w:val="00D92D4B"/>
    <w:rsid w:val="00D92DEC"/>
    <w:rsid w:val="00D934EC"/>
    <w:rsid w:val="00D94699"/>
    <w:rsid w:val="00D96393"/>
    <w:rsid w:val="00DA231D"/>
    <w:rsid w:val="00DA5F1D"/>
    <w:rsid w:val="00DA7181"/>
    <w:rsid w:val="00DA7932"/>
    <w:rsid w:val="00DB064E"/>
    <w:rsid w:val="00DB0A45"/>
    <w:rsid w:val="00DB1244"/>
    <w:rsid w:val="00DB16E3"/>
    <w:rsid w:val="00DB2B17"/>
    <w:rsid w:val="00DB3166"/>
    <w:rsid w:val="00DB3A2E"/>
    <w:rsid w:val="00DB488C"/>
    <w:rsid w:val="00DC020D"/>
    <w:rsid w:val="00DC357B"/>
    <w:rsid w:val="00DC49B2"/>
    <w:rsid w:val="00DD3139"/>
    <w:rsid w:val="00DD3D96"/>
    <w:rsid w:val="00DD5806"/>
    <w:rsid w:val="00DD6FDA"/>
    <w:rsid w:val="00DE39CA"/>
    <w:rsid w:val="00DE539C"/>
    <w:rsid w:val="00DF0E14"/>
    <w:rsid w:val="00DF1A3E"/>
    <w:rsid w:val="00DF284F"/>
    <w:rsid w:val="00DF2D81"/>
    <w:rsid w:val="00DF46A2"/>
    <w:rsid w:val="00DF5160"/>
    <w:rsid w:val="00E0031D"/>
    <w:rsid w:val="00E05E16"/>
    <w:rsid w:val="00E06A87"/>
    <w:rsid w:val="00E06DD8"/>
    <w:rsid w:val="00E10E27"/>
    <w:rsid w:val="00E11CC2"/>
    <w:rsid w:val="00E11D8F"/>
    <w:rsid w:val="00E1213C"/>
    <w:rsid w:val="00E17612"/>
    <w:rsid w:val="00E20412"/>
    <w:rsid w:val="00E21DB6"/>
    <w:rsid w:val="00E22086"/>
    <w:rsid w:val="00E2420C"/>
    <w:rsid w:val="00E2667E"/>
    <w:rsid w:val="00E30CC4"/>
    <w:rsid w:val="00E30F83"/>
    <w:rsid w:val="00E3214E"/>
    <w:rsid w:val="00E34519"/>
    <w:rsid w:val="00E3574E"/>
    <w:rsid w:val="00E35F42"/>
    <w:rsid w:val="00E3695A"/>
    <w:rsid w:val="00E43C41"/>
    <w:rsid w:val="00E44A92"/>
    <w:rsid w:val="00E44B1C"/>
    <w:rsid w:val="00E52F3E"/>
    <w:rsid w:val="00E52FEB"/>
    <w:rsid w:val="00E53361"/>
    <w:rsid w:val="00E53A25"/>
    <w:rsid w:val="00E54B42"/>
    <w:rsid w:val="00E60175"/>
    <w:rsid w:val="00E6077F"/>
    <w:rsid w:val="00E61ED9"/>
    <w:rsid w:val="00E62382"/>
    <w:rsid w:val="00E629FE"/>
    <w:rsid w:val="00E6307E"/>
    <w:rsid w:val="00E645FA"/>
    <w:rsid w:val="00E67CCC"/>
    <w:rsid w:val="00E70059"/>
    <w:rsid w:val="00E7093D"/>
    <w:rsid w:val="00E70A60"/>
    <w:rsid w:val="00E72538"/>
    <w:rsid w:val="00E72A02"/>
    <w:rsid w:val="00E74C76"/>
    <w:rsid w:val="00E750A6"/>
    <w:rsid w:val="00E75365"/>
    <w:rsid w:val="00E77925"/>
    <w:rsid w:val="00E80193"/>
    <w:rsid w:val="00E825DD"/>
    <w:rsid w:val="00E849C0"/>
    <w:rsid w:val="00E86D85"/>
    <w:rsid w:val="00E9027A"/>
    <w:rsid w:val="00E90D98"/>
    <w:rsid w:val="00E91CBE"/>
    <w:rsid w:val="00E920A2"/>
    <w:rsid w:val="00E95099"/>
    <w:rsid w:val="00EA04C9"/>
    <w:rsid w:val="00EA1DA3"/>
    <w:rsid w:val="00EA2BFA"/>
    <w:rsid w:val="00EA2FDA"/>
    <w:rsid w:val="00EA3DAB"/>
    <w:rsid w:val="00EA3FFE"/>
    <w:rsid w:val="00EA4032"/>
    <w:rsid w:val="00EA43FA"/>
    <w:rsid w:val="00EA5AE8"/>
    <w:rsid w:val="00EA6DBA"/>
    <w:rsid w:val="00EB1C32"/>
    <w:rsid w:val="00EB38C6"/>
    <w:rsid w:val="00EB4262"/>
    <w:rsid w:val="00EB5A48"/>
    <w:rsid w:val="00EB5D63"/>
    <w:rsid w:val="00EB7341"/>
    <w:rsid w:val="00EB7DAB"/>
    <w:rsid w:val="00EC1280"/>
    <w:rsid w:val="00EC2C0F"/>
    <w:rsid w:val="00EC2FDF"/>
    <w:rsid w:val="00ED0CF3"/>
    <w:rsid w:val="00ED33AE"/>
    <w:rsid w:val="00ED3837"/>
    <w:rsid w:val="00ED5C71"/>
    <w:rsid w:val="00EE093A"/>
    <w:rsid w:val="00EE135A"/>
    <w:rsid w:val="00EE2727"/>
    <w:rsid w:val="00EE310A"/>
    <w:rsid w:val="00EE4A14"/>
    <w:rsid w:val="00EE4A6D"/>
    <w:rsid w:val="00EE5D9D"/>
    <w:rsid w:val="00EE6418"/>
    <w:rsid w:val="00EE6DBC"/>
    <w:rsid w:val="00EE7DDA"/>
    <w:rsid w:val="00EF223D"/>
    <w:rsid w:val="00EF28AE"/>
    <w:rsid w:val="00EF42B3"/>
    <w:rsid w:val="00EF5067"/>
    <w:rsid w:val="00EF6051"/>
    <w:rsid w:val="00EF63B8"/>
    <w:rsid w:val="00F00506"/>
    <w:rsid w:val="00F010D2"/>
    <w:rsid w:val="00F01282"/>
    <w:rsid w:val="00F03B6A"/>
    <w:rsid w:val="00F06243"/>
    <w:rsid w:val="00F06AC5"/>
    <w:rsid w:val="00F06E66"/>
    <w:rsid w:val="00F07177"/>
    <w:rsid w:val="00F07911"/>
    <w:rsid w:val="00F109BA"/>
    <w:rsid w:val="00F11882"/>
    <w:rsid w:val="00F11C0B"/>
    <w:rsid w:val="00F11DF0"/>
    <w:rsid w:val="00F12BB0"/>
    <w:rsid w:val="00F156CD"/>
    <w:rsid w:val="00F158C5"/>
    <w:rsid w:val="00F176BD"/>
    <w:rsid w:val="00F17703"/>
    <w:rsid w:val="00F25217"/>
    <w:rsid w:val="00F25A1C"/>
    <w:rsid w:val="00F26A63"/>
    <w:rsid w:val="00F2787D"/>
    <w:rsid w:val="00F330B1"/>
    <w:rsid w:val="00F348D4"/>
    <w:rsid w:val="00F34EEC"/>
    <w:rsid w:val="00F3581A"/>
    <w:rsid w:val="00F35B57"/>
    <w:rsid w:val="00F35FE4"/>
    <w:rsid w:val="00F370BE"/>
    <w:rsid w:val="00F372B9"/>
    <w:rsid w:val="00F3779D"/>
    <w:rsid w:val="00F46672"/>
    <w:rsid w:val="00F47511"/>
    <w:rsid w:val="00F54B4C"/>
    <w:rsid w:val="00F5540B"/>
    <w:rsid w:val="00F57CA9"/>
    <w:rsid w:val="00F613DF"/>
    <w:rsid w:val="00F629B6"/>
    <w:rsid w:val="00F62E7C"/>
    <w:rsid w:val="00F637C9"/>
    <w:rsid w:val="00F639C3"/>
    <w:rsid w:val="00F64BC3"/>
    <w:rsid w:val="00F64D91"/>
    <w:rsid w:val="00F655DE"/>
    <w:rsid w:val="00F65D0E"/>
    <w:rsid w:val="00F65F25"/>
    <w:rsid w:val="00F67901"/>
    <w:rsid w:val="00F67B1E"/>
    <w:rsid w:val="00F719F1"/>
    <w:rsid w:val="00F72957"/>
    <w:rsid w:val="00F72E65"/>
    <w:rsid w:val="00F73489"/>
    <w:rsid w:val="00F745D3"/>
    <w:rsid w:val="00F755EB"/>
    <w:rsid w:val="00F758A9"/>
    <w:rsid w:val="00F77172"/>
    <w:rsid w:val="00F81481"/>
    <w:rsid w:val="00F82F33"/>
    <w:rsid w:val="00F8356B"/>
    <w:rsid w:val="00F873DD"/>
    <w:rsid w:val="00F90F07"/>
    <w:rsid w:val="00F92B0F"/>
    <w:rsid w:val="00F94453"/>
    <w:rsid w:val="00F95039"/>
    <w:rsid w:val="00F96899"/>
    <w:rsid w:val="00F96C82"/>
    <w:rsid w:val="00F97EDB"/>
    <w:rsid w:val="00FA2CCE"/>
    <w:rsid w:val="00FA3692"/>
    <w:rsid w:val="00FA705C"/>
    <w:rsid w:val="00FB21C2"/>
    <w:rsid w:val="00FB2452"/>
    <w:rsid w:val="00FB3545"/>
    <w:rsid w:val="00FB43FE"/>
    <w:rsid w:val="00FB53F7"/>
    <w:rsid w:val="00FB64AD"/>
    <w:rsid w:val="00FB6646"/>
    <w:rsid w:val="00FB6F8E"/>
    <w:rsid w:val="00FB7211"/>
    <w:rsid w:val="00FB7451"/>
    <w:rsid w:val="00FC30F6"/>
    <w:rsid w:val="00FC58C9"/>
    <w:rsid w:val="00FC63B3"/>
    <w:rsid w:val="00FD13B7"/>
    <w:rsid w:val="00FD1C9A"/>
    <w:rsid w:val="00FD25C5"/>
    <w:rsid w:val="00FE0C6E"/>
    <w:rsid w:val="00FE1795"/>
    <w:rsid w:val="00FE2E9B"/>
    <w:rsid w:val="00FE3D63"/>
    <w:rsid w:val="00FF0F18"/>
    <w:rsid w:val="00FF15DF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9BE7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5C095F"/>
    <w:pPr>
      <w:keepNext/>
      <w:keepLines/>
      <w:numPr>
        <w:numId w:val="3"/>
      </w:numPr>
      <w:spacing w:before="100" w:after="40"/>
      <w:ind w:left="454" w:hanging="454"/>
      <w:outlineLvl w:val="0"/>
    </w:pPr>
    <w:rPr>
      <w:rFonts w:asciiTheme="minorHAnsi" w:eastAsiaTheme="majorEastAsia" w:hAnsiTheme="minorHAnsi" w:cstheme="majorBidi"/>
      <w:b/>
      <w:bCs/>
      <w:spacing w:val="6"/>
      <w:sz w:val="28"/>
      <w:szCs w:val="28"/>
      <w:lang w:eastAsia="cs-CZ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9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9"/>
    <w:qFormat/>
    <w:rsid w:val="00F109BA"/>
    <w:pPr>
      <w:spacing w:after="72" w:line="288" w:lineRule="atLeast"/>
      <w:outlineLvl w:val="3"/>
    </w:pPr>
    <w:rPr>
      <w:rFonts w:ascii="Arial CE" w:eastAsia="Times New Roman" w:hAnsi="Arial CE" w:cs="Arial CE"/>
      <w:b/>
      <w:bCs/>
      <w:color w:val="2D499D"/>
      <w:sz w:val="24"/>
      <w:szCs w:val="24"/>
      <w:lang w:eastAsia="cs-CZ"/>
    </w:rPr>
  </w:style>
  <w:style w:type="paragraph" w:styleId="Heading5">
    <w:name w:val="heading 5"/>
    <w:basedOn w:val="Normal"/>
    <w:next w:val="Normal"/>
    <w:link w:val="Heading5Char"/>
    <w:uiPriority w:val="2"/>
    <w:unhideWhenUsed/>
    <w:rsid w:val="005C095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F109BA"/>
    <w:rPr>
      <w:rFonts w:ascii="Arial CE" w:eastAsia="Times New Roman" w:hAnsi="Arial CE" w:cs="Arial CE"/>
      <w:b/>
      <w:bCs/>
      <w:color w:val="2D499D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3501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501D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45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66BF"/>
  </w:style>
  <w:style w:type="paragraph" w:styleId="Footer">
    <w:name w:val="footer"/>
    <w:basedOn w:val="Normal"/>
    <w:link w:val="FooterChar"/>
    <w:uiPriority w:val="99"/>
    <w:unhideWhenUsed/>
    <w:rsid w:val="0045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6BF"/>
  </w:style>
  <w:style w:type="character" w:styleId="PageNumber">
    <w:name w:val="page number"/>
    <w:basedOn w:val="DefaultParagraphFont"/>
    <w:uiPriority w:val="99"/>
    <w:semiHidden/>
    <w:unhideWhenUsed/>
    <w:rsid w:val="004566BF"/>
  </w:style>
  <w:style w:type="paragraph" w:customStyle="1" w:styleId="Prosttext1">
    <w:name w:val="Prostý text1"/>
    <w:uiPriority w:val="99"/>
    <w:rsid w:val="000000A6"/>
    <w:pPr>
      <w:widowControl w:val="0"/>
      <w:suppressAutoHyphens/>
    </w:pPr>
    <w:rPr>
      <w:rFonts w:ascii="Courier New" w:eastAsia="Times New Roman" w:hAnsi="Courier New" w:cs="Courier New"/>
      <w:kern w:val="1"/>
      <w:lang w:eastAsia="ar-SA"/>
    </w:rPr>
  </w:style>
  <w:style w:type="character" w:styleId="Hyperlink">
    <w:name w:val="Hyperlink"/>
    <w:basedOn w:val="DefaultParagraphFont"/>
    <w:uiPriority w:val="99"/>
    <w:unhideWhenUsed/>
    <w:rsid w:val="00C66983"/>
    <w:rPr>
      <w:color w:val="0000FF" w:themeColor="hyperlink"/>
      <w:u w:val="single"/>
    </w:rPr>
  </w:style>
  <w:style w:type="paragraph" w:customStyle="1" w:styleId="Text">
    <w:name w:val="Text"/>
    <w:basedOn w:val="Normal"/>
    <w:uiPriority w:val="99"/>
    <w:rsid w:val="00C66983"/>
    <w:pPr>
      <w:spacing w:after="120" w:line="240" w:lineRule="auto"/>
      <w:ind w:left="1134"/>
      <w:jc w:val="both"/>
    </w:pPr>
    <w:rPr>
      <w:rFonts w:ascii="Arial" w:eastAsia="Times New Roman" w:hAnsi="Arial"/>
      <w:szCs w:val="24"/>
      <w:lang w:eastAsia="cs-CZ"/>
    </w:rPr>
  </w:style>
  <w:style w:type="character" w:customStyle="1" w:styleId="cpvselected1">
    <w:name w:val="cpvselected1"/>
    <w:basedOn w:val="DefaultParagraphFont"/>
    <w:uiPriority w:val="99"/>
    <w:rsid w:val="00961BE3"/>
    <w:rPr>
      <w:color w:val="FF0000"/>
    </w:rPr>
  </w:style>
  <w:style w:type="character" w:customStyle="1" w:styleId="anchor">
    <w:name w:val="anchor"/>
    <w:basedOn w:val="DefaultParagraphFont"/>
    <w:uiPriority w:val="99"/>
    <w:rsid w:val="00F109BA"/>
    <w:rPr>
      <w:rFonts w:ascii="Arial CE" w:hAnsi="Arial CE" w:cs="Arial CE" w:hint="default"/>
    </w:rPr>
  </w:style>
  <w:style w:type="paragraph" w:styleId="ListParagraph">
    <w:name w:val="List Paragraph"/>
    <w:basedOn w:val="Normal"/>
    <w:uiPriority w:val="99"/>
    <w:qFormat/>
    <w:rsid w:val="00F109BA"/>
    <w:pPr>
      <w:ind w:left="720"/>
      <w:contextualSpacing/>
    </w:pPr>
  </w:style>
  <w:style w:type="table" w:styleId="TableGrid">
    <w:name w:val="Table Grid"/>
    <w:basedOn w:val="TableNormal"/>
    <w:uiPriority w:val="99"/>
    <w:rsid w:val="00390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E4A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4A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4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A6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3432DE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60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605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605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8605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8605D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8605D"/>
    <w:rPr>
      <w:vertAlign w:val="superscript"/>
    </w:rPr>
  </w:style>
  <w:style w:type="paragraph" w:customStyle="1" w:styleId="1text">
    <w:name w:val="1 text"/>
    <w:basedOn w:val="Text"/>
    <w:link w:val="1textChar"/>
    <w:uiPriority w:val="99"/>
    <w:rsid w:val="00E70059"/>
    <w:pPr>
      <w:ind w:left="357"/>
    </w:pPr>
    <w:rPr>
      <w:rFonts w:cs="Arial"/>
      <w:sz w:val="24"/>
    </w:rPr>
  </w:style>
  <w:style w:type="character" w:customStyle="1" w:styleId="1textChar">
    <w:name w:val="1 text Char"/>
    <w:basedOn w:val="DefaultParagraphFont"/>
    <w:link w:val="1text"/>
    <w:uiPriority w:val="99"/>
    <w:rsid w:val="00E70059"/>
    <w:rPr>
      <w:rFonts w:ascii="Arial" w:eastAsia="Times New Roman" w:hAnsi="Arial" w:cs="Arial"/>
      <w:sz w:val="24"/>
      <w:szCs w:val="24"/>
    </w:rPr>
  </w:style>
  <w:style w:type="paragraph" w:customStyle="1" w:styleId="Normln1">
    <w:name w:val="Normální1"/>
    <w:uiPriority w:val="99"/>
    <w:rsid w:val="00970F41"/>
    <w:pPr>
      <w:spacing w:after="200" w:line="276" w:lineRule="auto"/>
    </w:pPr>
    <w:rPr>
      <w:rFonts w:cs="Calibri"/>
      <w:color w:val="000000"/>
      <w:sz w:val="22"/>
    </w:rPr>
  </w:style>
  <w:style w:type="paragraph" w:styleId="NoSpacing">
    <w:name w:val="No Spacing"/>
    <w:uiPriority w:val="1"/>
    <w:qFormat/>
    <w:rsid w:val="00C23E56"/>
    <w:rPr>
      <w:sz w:val="22"/>
      <w:szCs w:val="22"/>
      <w:lang w:eastAsia="en-US"/>
    </w:rPr>
  </w:style>
  <w:style w:type="paragraph" w:customStyle="1" w:styleId="1nadpis">
    <w:name w:val="1 nadpis"/>
    <w:basedOn w:val="Normal"/>
    <w:next w:val="Normal"/>
    <w:autoRedefine/>
    <w:rsid w:val="00EC1280"/>
    <w:pPr>
      <w:keepNext/>
      <w:spacing w:before="120" w:after="120" w:line="240" w:lineRule="auto"/>
      <w:ind w:left="357" w:hanging="357"/>
      <w:jc w:val="both"/>
    </w:pPr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EC12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65F25"/>
    <w:rPr>
      <w:color w:val="800080" w:themeColor="followedHyperlink"/>
      <w:u w:val="single"/>
    </w:rPr>
  </w:style>
  <w:style w:type="paragraph" w:customStyle="1" w:styleId="Level1">
    <w:name w:val="Level 1"/>
    <w:basedOn w:val="Normal"/>
    <w:next w:val="Normal"/>
    <w:rsid w:val="00CE52A5"/>
    <w:pPr>
      <w:keepNext/>
      <w:numPr>
        <w:numId w:val="2"/>
      </w:numP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Cs w:val="24"/>
    </w:rPr>
  </w:style>
  <w:style w:type="paragraph" w:customStyle="1" w:styleId="Level2">
    <w:name w:val="Level 2"/>
    <w:basedOn w:val="Normal"/>
    <w:rsid w:val="006A2835"/>
    <w:pPr>
      <w:tabs>
        <w:tab w:val="num" w:pos="964"/>
      </w:tabs>
      <w:spacing w:after="140" w:line="290" w:lineRule="auto"/>
      <w:ind w:left="964" w:hanging="680"/>
      <w:jc w:val="both"/>
      <w:outlineLvl w:val="1"/>
    </w:pPr>
    <w:rPr>
      <w:rFonts w:ascii="Arial" w:eastAsia="Times New Roman" w:hAnsi="Arial"/>
      <w:kern w:val="20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95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5C095F"/>
    <w:rPr>
      <w:rFonts w:asciiTheme="minorHAnsi" w:eastAsiaTheme="majorEastAsia" w:hAnsiTheme="minorHAnsi" w:cstheme="majorBidi"/>
      <w:b/>
      <w:bCs/>
      <w:spacing w:val="6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2"/>
    <w:rsid w:val="005C095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tandard">
    <w:name w:val="Standard"/>
    <w:rsid w:val="008D0FEE"/>
    <w:pPr>
      <w:suppressAutoHyphens/>
      <w:spacing w:line="276" w:lineRule="auto"/>
      <w:jc w:val="both"/>
      <w:textAlignment w:val="baseline"/>
    </w:pPr>
    <w:rPr>
      <w:rFonts w:ascii="Arial" w:eastAsia="AR PL SungtiL GB" w:hAnsi="Arial" w:cs="FreeSans"/>
      <w:kern w:val="2"/>
      <w:szCs w:val="24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995B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273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5C095F"/>
    <w:pPr>
      <w:keepNext/>
      <w:keepLines/>
      <w:numPr>
        <w:numId w:val="3"/>
      </w:numPr>
      <w:spacing w:before="100" w:after="40"/>
      <w:ind w:left="454" w:hanging="454"/>
      <w:outlineLvl w:val="0"/>
    </w:pPr>
    <w:rPr>
      <w:rFonts w:asciiTheme="minorHAnsi" w:eastAsiaTheme="majorEastAsia" w:hAnsiTheme="minorHAnsi" w:cstheme="majorBidi"/>
      <w:b/>
      <w:bCs/>
      <w:spacing w:val="6"/>
      <w:sz w:val="28"/>
      <w:szCs w:val="28"/>
      <w:lang w:eastAsia="cs-CZ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09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link w:val="Heading4Char"/>
    <w:uiPriority w:val="99"/>
    <w:qFormat/>
    <w:rsid w:val="00F109BA"/>
    <w:pPr>
      <w:spacing w:after="72" w:line="288" w:lineRule="atLeast"/>
      <w:outlineLvl w:val="3"/>
    </w:pPr>
    <w:rPr>
      <w:rFonts w:ascii="Arial CE" w:eastAsia="Times New Roman" w:hAnsi="Arial CE" w:cs="Arial CE"/>
      <w:b/>
      <w:bCs/>
      <w:color w:val="2D499D"/>
      <w:sz w:val="24"/>
      <w:szCs w:val="24"/>
      <w:lang w:eastAsia="cs-CZ"/>
    </w:rPr>
  </w:style>
  <w:style w:type="paragraph" w:styleId="Heading5">
    <w:name w:val="heading 5"/>
    <w:basedOn w:val="Normal"/>
    <w:next w:val="Normal"/>
    <w:link w:val="Heading5Char"/>
    <w:uiPriority w:val="2"/>
    <w:unhideWhenUsed/>
    <w:rsid w:val="005C095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eastAsia="cs-C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F109BA"/>
    <w:rPr>
      <w:rFonts w:ascii="Arial CE" w:eastAsia="Times New Roman" w:hAnsi="Arial CE" w:cs="Arial CE"/>
      <w:b/>
      <w:bCs/>
      <w:color w:val="2D499D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73501D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3501D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45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566BF"/>
  </w:style>
  <w:style w:type="paragraph" w:styleId="Footer">
    <w:name w:val="footer"/>
    <w:basedOn w:val="Normal"/>
    <w:link w:val="FooterChar"/>
    <w:uiPriority w:val="99"/>
    <w:unhideWhenUsed/>
    <w:rsid w:val="004566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6BF"/>
  </w:style>
  <w:style w:type="character" w:styleId="PageNumber">
    <w:name w:val="page number"/>
    <w:basedOn w:val="DefaultParagraphFont"/>
    <w:uiPriority w:val="99"/>
    <w:semiHidden/>
    <w:unhideWhenUsed/>
    <w:rsid w:val="004566BF"/>
  </w:style>
  <w:style w:type="paragraph" w:customStyle="1" w:styleId="Prosttext1">
    <w:name w:val="Prostý text1"/>
    <w:uiPriority w:val="99"/>
    <w:rsid w:val="000000A6"/>
    <w:pPr>
      <w:widowControl w:val="0"/>
      <w:suppressAutoHyphens/>
    </w:pPr>
    <w:rPr>
      <w:rFonts w:ascii="Courier New" w:eastAsia="Times New Roman" w:hAnsi="Courier New" w:cs="Courier New"/>
      <w:kern w:val="1"/>
      <w:lang w:eastAsia="ar-SA"/>
    </w:rPr>
  </w:style>
  <w:style w:type="character" w:styleId="Hyperlink">
    <w:name w:val="Hyperlink"/>
    <w:basedOn w:val="DefaultParagraphFont"/>
    <w:uiPriority w:val="99"/>
    <w:unhideWhenUsed/>
    <w:rsid w:val="00C66983"/>
    <w:rPr>
      <w:color w:val="0000FF" w:themeColor="hyperlink"/>
      <w:u w:val="single"/>
    </w:rPr>
  </w:style>
  <w:style w:type="paragraph" w:customStyle="1" w:styleId="Text">
    <w:name w:val="Text"/>
    <w:basedOn w:val="Normal"/>
    <w:uiPriority w:val="99"/>
    <w:rsid w:val="00C66983"/>
    <w:pPr>
      <w:spacing w:after="120" w:line="240" w:lineRule="auto"/>
      <w:ind w:left="1134"/>
      <w:jc w:val="both"/>
    </w:pPr>
    <w:rPr>
      <w:rFonts w:ascii="Arial" w:eastAsia="Times New Roman" w:hAnsi="Arial"/>
      <w:szCs w:val="24"/>
      <w:lang w:eastAsia="cs-CZ"/>
    </w:rPr>
  </w:style>
  <w:style w:type="character" w:customStyle="1" w:styleId="cpvselected1">
    <w:name w:val="cpvselected1"/>
    <w:basedOn w:val="DefaultParagraphFont"/>
    <w:uiPriority w:val="99"/>
    <w:rsid w:val="00961BE3"/>
    <w:rPr>
      <w:color w:val="FF0000"/>
    </w:rPr>
  </w:style>
  <w:style w:type="character" w:customStyle="1" w:styleId="anchor">
    <w:name w:val="anchor"/>
    <w:basedOn w:val="DefaultParagraphFont"/>
    <w:uiPriority w:val="99"/>
    <w:rsid w:val="00F109BA"/>
    <w:rPr>
      <w:rFonts w:ascii="Arial CE" w:hAnsi="Arial CE" w:cs="Arial CE" w:hint="default"/>
    </w:rPr>
  </w:style>
  <w:style w:type="paragraph" w:styleId="ListParagraph">
    <w:name w:val="List Paragraph"/>
    <w:basedOn w:val="Normal"/>
    <w:uiPriority w:val="99"/>
    <w:qFormat/>
    <w:rsid w:val="00F109BA"/>
    <w:pPr>
      <w:ind w:left="720"/>
      <w:contextualSpacing/>
    </w:pPr>
  </w:style>
  <w:style w:type="table" w:styleId="TableGrid">
    <w:name w:val="Table Grid"/>
    <w:basedOn w:val="TableNormal"/>
    <w:uiPriority w:val="99"/>
    <w:rsid w:val="003902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EE4A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4A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4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4A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4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4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4A6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3432DE"/>
    <w:rPr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8605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605D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8605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8605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8605D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38605D"/>
    <w:rPr>
      <w:vertAlign w:val="superscript"/>
    </w:rPr>
  </w:style>
  <w:style w:type="paragraph" w:customStyle="1" w:styleId="1text">
    <w:name w:val="1 text"/>
    <w:basedOn w:val="Text"/>
    <w:link w:val="1textChar"/>
    <w:uiPriority w:val="99"/>
    <w:rsid w:val="00E70059"/>
    <w:pPr>
      <w:ind w:left="357"/>
    </w:pPr>
    <w:rPr>
      <w:rFonts w:cs="Arial"/>
      <w:sz w:val="24"/>
    </w:rPr>
  </w:style>
  <w:style w:type="character" w:customStyle="1" w:styleId="1textChar">
    <w:name w:val="1 text Char"/>
    <w:basedOn w:val="DefaultParagraphFont"/>
    <w:link w:val="1text"/>
    <w:uiPriority w:val="99"/>
    <w:rsid w:val="00E70059"/>
    <w:rPr>
      <w:rFonts w:ascii="Arial" w:eastAsia="Times New Roman" w:hAnsi="Arial" w:cs="Arial"/>
      <w:sz w:val="24"/>
      <w:szCs w:val="24"/>
    </w:rPr>
  </w:style>
  <w:style w:type="paragraph" w:customStyle="1" w:styleId="Normln1">
    <w:name w:val="Normální1"/>
    <w:uiPriority w:val="99"/>
    <w:rsid w:val="00970F41"/>
    <w:pPr>
      <w:spacing w:after="200" w:line="276" w:lineRule="auto"/>
    </w:pPr>
    <w:rPr>
      <w:rFonts w:cs="Calibri"/>
      <w:color w:val="000000"/>
      <w:sz w:val="22"/>
    </w:rPr>
  </w:style>
  <w:style w:type="paragraph" w:styleId="NoSpacing">
    <w:name w:val="No Spacing"/>
    <w:uiPriority w:val="1"/>
    <w:qFormat/>
    <w:rsid w:val="00C23E56"/>
    <w:rPr>
      <w:sz w:val="22"/>
      <w:szCs w:val="22"/>
      <w:lang w:eastAsia="en-US"/>
    </w:rPr>
  </w:style>
  <w:style w:type="paragraph" w:customStyle="1" w:styleId="1nadpis">
    <w:name w:val="1 nadpis"/>
    <w:basedOn w:val="Normal"/>
    <w:next w:val="Normal"/>
    <w:autoRedefine/>
    <w:rsid w:val="00EC1280"/>
    <w:pPr>
      <w:keepNext/>
      <w:spacing w:before="120" w:after="120" w:line="240" w:lineRule="auto"/>
      <w:ind w:left="357" w:hanging="357"/>
      <w:jc w:val="both"/>
    </w:pPr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EC12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65F25"/>
    <w:rPr>
      <w:color w:val="800080" w:themeColor="followedHyperlink"/>
      <w:u w:val="single"/>
    </w:rPr>
  </w:style>
  <w:style w:type="paragraph" w:customStyle="1" w:styleId="Level1">
    <w:name w:val="Level 1"/>
    <w:basedOn w:val="Normal"/>
    <w:next w:val="Normal"/>
    <w:rsid w:val="00CE52A5"/>
    <w:pPr>
      <w:keepNext/>
      <w:numPr>
        <w:numId w:val="2"/>
      </w:numPr>
      <w:spacing w:before="280" w:after="140" w:line="290" w:lineRule="auto"/>
      <w:jc w:val="both"/>
      <w:outlineLvl w:val="0"/>
    </w:pPr>
    <w:rPr>
      <w:rFonts w:ascii="Arial" w:eastAsia="Times New Roman" w:hAnsi="Arial"/>
      <w:b/>
      <w:kern w:val="20"/>
      <w:szCs w:val="24"/>
    </w:rPr>
  </w:style>
  <w:style w:type="paragraph" w:customStyle="1" w:styleId="Level2">
    <w:name w:val="Level 2"/>
    <w:basedOn w:val="Normal"/>
    <w:rsid w:val="006A2835"/>
    <w:pPr>
      <w:tabs>
        <w:tab w:val="num" w:pos="964"/>
      </w:tabs>
      <w:spacing w:after="140" w:line="290" w:lineRule="auto"/>
      <w:ind w:left="964" w:hanging="680"/>
      <w:jc w:val="both"/>
      <w:outlineLvl w:val="1"/>
    </w:pPr>
    <w:rPr>
      <w:rFonts w:ascii="Arial" w:eastAsia="Times New Roman" w:hAnsi="Arial"/>
      <w:kern w:val="20"/>
      <w:sz w:val="20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095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5C095F"/>
    <w:rPr>
      <w:rFonts w:asciiTheme="minorHAnsi" w:eastAsiaTheme="majorEastAsia" w:hAnsiTheme="minorHAnsi" w:cstheme="majorBidi"/>
      <w:b/>
      <w:bCs/>
      <w:spacing w:val="6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2"/>
    <w:rsid w:val="005C095F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tandard">
    <w:name w:val="Standard"/>
    <w:rsid w:val="008D0FEE"/>
    <w:pPr>
      <w:suppressAutoHyphens/>
      <w:spacing w:line="276" w:lineRule="auto"/>
      <w:jc w:val="both"/>
      <w:textAlignment w:val="baseline"/>
    </w:pPr>
    <w:rPr>
      <w:rFonts w:ascii="Arial" w:eastAsia="AR PL SungtiL GB" w:hAnsi="Arial" w:cs="FreeSans"/>
      <w:kern w:val="2"/>
      <w:szCs w:val="24"/>
      <w:lang w:eastAsia="zh-CN" w:bidi="hi-IN"/>
    </w:rPr>
  </w:style>
  <w:style w:type="paragraph" w:styleId="NormalWeb">
    <w:name w:val="Normal (Web)"/>
    <w:basedOn w:val="Normal"/>
    <w:uiPriority w:val="99"/>
    <w:semiHidden/>
    <w:unhideWhenUsed/>
    <w:rsid w:val="00995B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www.e-zakazky.cz/profil-zadavatele/c09caedb-882c-45b2-8eba-96a0d0a62b1b" TargetMode="Externa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-zakazky.cz/profil-zadavatele/c09caedb-882c-45b2-8eba-96a0d0a62b1b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mikula@nda.cz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9BF90D-943B-4E1E-B495-5A5D3CF922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56B5A5-7513-42A9-BD96-2B09A0DA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2684</Words>
  <Characters>15838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Your Company Name</Company>
  <LinksUpToDate>false</LinksUpToDate>
  <CharactersWithSpaces>18486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</dc:creator>
  <cp:lastModifiedBy>Tomáš Mikula</cp:lastModifiedBy>
  <cp:revision>2</cp:revision>
  <cp:lastPrinted>2018-01-09T17:26:00Z</cp:lastPrinted>
  <dcterms:created xsi:type="dcterms:W3CDTF">2025-05-28T15:52:00Z</dcterms:created>
  <dcterms:modified xsi:type="dcterms:W3CDTF">2025-05-28T15:52:00Z</dcterms:modified>
</cp:coreProperties>
</file>